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148A" w14:textId="77777777" w:rsidR="00F07C9E" w:rsidRDefault="00F07C9E" w:rsidP="00DE3959">
      <w:pPr>
        <w:bidi/>
        <w:jc w:val="center"/>
        <w:rPr>
          <w:rFonts w:ascii="IranNastaliq" w:hAnsi="IranNastaliq" w:cs="B Titr"/>
          <w:b/>
          <w:bCs/>
          <w:color w:val="1F3864" w:themeColor="accent5" w:themeShade="80"/>
          <w:sz w:val="32"/>
          <w:szCs w:val="32"/>
          <w:rtl/>
          <w:lang w:bidi="fa-IR"/>
        </w:rPr>
      </w:pPr>
    </w:p>
    <w:p w14:paraId="6C41C168" w14:textId="67098A0D" w:rsidR="00DE3959" w:rsidRDefault="00DE3959" w:rsidP="00F07C9E">
      <w:pPr>
        <w:bidi/>
        <w:jc w:val="center"/>
        <w:rPr>
          <w:rFonts w:ascii="IranNastaliq" w:hAnsi="IranNastaliq" w:cs="B Titr"/>
          <w:b/>
          <w:bCs/>
          <w:color w:val="1F3864" w:themeColor="accent5" w:themeShade="80"/>
          <w:sz w:val="32"/>
          <w:szCs w:val="32"/>
          <w:rtl/>
          <w:lang w:bidi="fa-IR"/>
        </w:rPr>
      </w:pPr>
    </w:p>
    <w:p w14:paraId="495A3965" w14:textId="77777777" w:rsidR="00DE3959" w:rsidRDefault="00686D93" w:rsidP="00B000FC">
      <w:pPr>
        <w:bidi/>
        <w:jc w:val="center"/>
        <w:rPr>
          <w:rFonts w:ascii="IranNastaliq" w:hAnsi="IranNastaliq" w:cs="B Titr"/>
          <w:b/>
          <w:bCs/>
          <w:color w:val="1F3864" w:themeColor="accent5" w:themeShade="80"/>
          <w:sz w:val="40"/>
          <w:szCs w:val="40"/>
          <w:rtl/>
          <w:lang w:bidi="fa-IR"/>
        </w:rPr>
      </w:pPr>
      <w:r w:rsidRPr="00DE3959">
        <w:rPr>
          <w:rFonts w:ascii="IranNastaliq" w:hAnsi="IranNastaliq" w:cs="B Titr"/>
          <w:b/>
          <w:bCs/>
          <w:color w:val="1F3864" w:themeColor="accent5" w:themeShade="80"/>
          <w:sz w:val="40"/>
          <w:szCs w:val="40"/>
          <w:rtl/>
          <w:lang w:bidi="fa-IR"/>
        </w:rPr>
        <w:t>برنامه عملیاتی</w:t>
      </w:r>
      <w:r w:rsidR="00DE3959" w:rsidRPr="00DE3959">
        <w:rPr>
          <w:rFonts w:ascii="IranNastaliq" w:hAnsi="IranNastaliq" w:cs="B Titr"/>
          <w:b/>
          <w:bCs/>
          <w:color w:val="1F3864" w:themeColor="accent5" w:themeShade="80"/>
          <w:sz w:val="40"/>
          <w:szCs w:val="40"/>
          <w:rtl/>
          <w:lang w:bidi="fa-IR"/>
        </w:rPr>
        <w:t xml:space="preserve"> </w:t>
      </w:r>
      <w:r w:rsidR="009D25DE">
        <w:rPr>
          <w:rFonts w:ascii="IranNastaliq" w:hAnsi="IranNastaliq" w:cs="B Titr" w:hint="cs"/>
          <w:b/>
          <w:bCs/>
          <w:color w:val="1F3864" w:themeColor="accent5" w:themeShade="80"/>
          <w:sz w:val="40"/>
          <w:szCs w:val="40"/>
          <w:rtl/>
          <w:lang w:bidi="fa-IR"/>
        </w:rPr>
        <w:t>آموزش ترکیبی-تلفیقی</w:t>
      </w:r>
      <w:r w:rsidR="00DE3959" w:rsidRPr="00DE3959">
        <w:rPr>
          <w:rFonts w:ascii="IranNastaliq" w:hAnsi="IranNastaliq" w:cs="B Titr" w:hint="cs"/>
          <w:b/>
          <w:bCs/>
          <w:color w:val="1F3864" w:themeColor="accent5" w:themeShade="80"/>
          <w:sz w:val="40"/>
          <w:szCs w:val="40"/>
          <w:rtl/>
          <w:lang w:bidi="fa-IR"/>
        </w:rPr>
        <w:t xml:space="preserve"> </w:t>
      </w:r>
    </w:p>
    <w:p w14:paraId="55914C3C" w14:textId="77777777" w:rsidR="002171BA" w:rsidRDefault="002171BA" w:rsidP="002171BA">
      <w:pPr>
        <w:bidi/>
        <w:jc w:val="center"/>
        <w:rPr>
          <w:rFonts w:ascii="IranNastaliq" w:hAnsi="IranNastaliq" w:cs="B Titr"/>
          <w:b/>
          <w:bCs/>
          <w:color w:val="1F3864" w:themeColor="accent5" w:themeShade="80"/>
          <w:sz w:val="40"/>
          <w:szCs w:val="40"/>
          <w:rtl/>
          <w:lang w:bidi="fa-IR"/>
        </w:rPr>
      </w:pPr>
    </w:p>
    <w:p w14:paraId="31A5935D" w14:textId="4307E5BC" w:rsidR="002171BA" w:rsidRDefault="002171BA" w:rsidP="002171BA">
      <w:pPr>
        <w:bidi/>
        <w:jc w:val="center"/>
        <w:rPr>
          <w:rFonts w:ascii="IranNastaliq" w:hAnsi="IranNastaliq" w:cs="B Titr"/>
          <w:b/>
          <w:bCs/>
          <w:color w:val="1F3864" w:themeColor="accent5" w:themeShade="80"/>
          <w:sz w:val="40"/>
          <w:szCs w:val="40"/>
          <w:rtl/>
          <w:lang w:bidi="fa-IR"/>
        </w:rPr>
        <w:sectPr w:rsidR="002171BA" w:rsidSect="00DE3959">
          <w:headerReference w:type="even" r:id="rId8"/>
          <w:headerReference w:type="default" r:id="rId9"/>
          <w:footerReference w:type="default" r:id="rId10"/>
          <w:headerReference w:type="first" r:id="rId11"/>
          <w:pgSz w:w="15840" w:h="12240" w:orient="landscape"/>
          <w:pgMar w:top="1440" w:right="1440" w:bottom="144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360"/>
        </w:sectPr>
      </w:pPr>
      <w:r>
        <w:rPr>
          <w:rFonts w:ascii="IranNastaliq" w:hAnsi="IranNastaliq" w:cs="B Titr" w:hint="cs"/>
          <w:b/>
          <w:bCs/>
          <w:color w:val="1F3864" w:themeColor="accent5" w:themeShade="80"/>
          <w:sz w:val="40"/>
          <w:szCs w:val="40"/>
          <w:rtl/>
          <w:lang w:bidi="fa-IR"/>
        </w:rPr>
        <w:t xml:space="preserve">دانشکده پزشکی </w:t>
      </w:r>
    </w:p>
    <w:p w14:paraId="540672BE" w14:textId="33A0E5AE" w:rsidR="007E0DCD" w:rsidRPr="0099460D" w:rsidRDefault="00DE3959" w:rsidP="0099460D">
      <w:pPr>
        <w:bidi/>
        <w:spacing w:line="480" w:lineRule="auto"/>
        <w:rPr>
          <w:rFonts w:cs="B Nazanin"/>
          <w:sz w:val="24"/>
          <w:szCs w:val="24"/>
          <w:rtl/>
        </w:rPr>
      </w:pPr>
      <w:r w:rsidRPr="0099460D">
        <w:rPr>
          <w:rFonts w:cs="B Titr"/>
          <w:sz w:val="24"/>
          <w:szCs w:val="24"/>
          <w:rtl/>
        </w:rPr>
        <w:lastRenderedPageBreak/>
        <w:t>رسالت برنامه</w:t>
      </w:r>
      <w:r w:rsidR="0099460D" w:rsidRPr="0099460D">
        <w:rPr>
          <w:rFonts w:cs="B Titr" w:hint="cs"/>
          <w:sz w:val="24"/>
          <w:szCs w:val="24"/>
          <w:rtl/>
        </w:rPr>
        <w:t>:</w:t>
      </w:r>
      <w:r w:rsidR="0099460D">
        <w:rPr>
          <w:rFonts w:cs="B Titr" w:hint="cs"/>
          <w:sz w:val="24"/>
          <w:szCs w:val="24"/>
          <w:rtl/>
        </w:rPr>
        <w:t xml:space="preserve"> </w:t>
      </w:r>
      <w:r w:rsidR="009D25DE" w:rsidRPr="0099460D">
        <w:rPr>
          <w:rFonts w:cs="B Nazanin" w:hint="cs"/>
          <w:sz w:val="24"/>
          <w:szCs w:val="24"/>
          <w:rtl/>
        </w:rPr>
        <w:t xml:space="preserve">یادگیری ترکیبی یک روش طراحی آموزشی است که به طور راهبردی و موثر طیفی از یادگیری های حضوری و الکترونیکی را در هم تلفیق می کند. در این روش آموزشی بر دو مفهوم، تلفیق موثر فناوری های آموزشی و ایجاد تجارب یادگیری فعال برای دانشجویان تاکید می شود. هدف از یادگیری ترکیبی استفاده از مزایای هر دو روش یادگیری حضوری و مجازی برای ایجاد یک تجربه یادگیری انعطاف پذیر و موثر می باشد. </w:t>
      </w:r>
    </w:p>
    <w:p w14:paraId="23EDF4C6" w14:textId="77777777" w:rsidR="002171BA" w:rsidRDefault="007E0DCD" w:rsidP="002171BA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655C">
        <w:rPr>
          <w:rFonts w:cs="B Nazanin" w:hint="cs"/>
          <w:b/>
          <w:bCs/>
          <w:sz w:val="24"/>
          <w:szCs w:val="24"/>
          <w:rtl/>
        </w:rPr>
        <w:t>نقاط قوت</w:t>
      </w:r>
      <w:r w:rsidR="004E631C" w:rsidRPr="0090655C">
        <w:rPr>
          <w:rFonts w:cs="B Nazanin" w:hint="cs"/>
          <w:b/>
          <w:bCs/>
          <w:sz w:val="24"/>
          <w:szCs w:val="24"/>
          <w:rtl/>
        </w:rPr>
        <w:t>:</w:t>
      </w:r>
    </w:p>
    <w:p w14:paraId="3FCB7795" w14:textId="77777777" w:rsidR="002171BA" w:rsidRPr="007B74DB" w:rsidRDefault="002171BA" w:rsidP="007B74DB">
      <w:pPr>
        <w:pStyle w:val="ListParagraph"/>
        <w:numPr>
          <w:ilvl w:val="0"/>
          <w:numId w:val="5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انعطاف‌پذیری در یادگیری</w:t>
      </w:r>
      <w:r w:rsidRPr="007B74DB">
        <w:rPr>
          <w:rFonts w:cs="B Nazanin"/>
          <w:sz w:val="24"/>
          <w:szCs w:val="24"/>
          <w:rtl/>
        </w:rPr>
        <w:t>: امکان دسترسی به محتوا در هر زمان و مکان برای دانشجویان پزشکی با برنامه‌های بالینی فشرده</w:t>
      </w:r>
    </w:p>
    <w:p w14:paraId="08B465BF" w14:textId="20AD14C9" w:rsidR="002171BA" w:rsidRPr="007B74DB" w:rsidRDefault="002171BA" w:rsidP="007B74DB">
      <w:pPr>
        <w:pStyle w:val="ListParagraph"/>
        <w:numPr>
          <w:ilvl w:val="0"/>
          <w:numId w:val="5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بهبود کیفیت یادگیری نظری</w:t>
      </w:r>
      <w:r w:rsidRPr="007B74DB">
        <w:rPr>
          <w:rFonts w:cs="B Nazanin"/>
          <w:sz w:val="24"/>
          <w:szCs w:val="24"/>
          <w:rtl/>
        </w:rPr>
        <w:t>: استفاده از ویدیوها، شبیه‌سازها و محتوای چندرسانه‌ای برای درک بهتر مباحث تئوری</w:t>
      </w:r>
    </w:p>
    <w:p w14:paraId="757EE020" w14:textId="77777777" w:rsidR="002171BA" w:rsidRPr="007B74DB" w:rsidRDefault="002171BA" w:rsidP="007B74DB">
      <w:pPr>
        <w:pStyle w:val="ListParagraph"/>
        <w:numPr>
          <w:ilvl w:val="0"/>
          <w:numId w:val="5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افزایش تعامل مدرس و دانشجو</w:t>
      </w:r>
      <w:r w:rsidRPr="007B74DB">
        <w:rPr>
          <w:rFonts w:cs="B Nazanin"/>
          <w:sz w:val="24"/>
          <w:szCs w:val="24"/>
          <w:rtl/>
        </w:rPr>
        <w:t>: بهره‌گیری از سامانه‌های مدیریت یادگیری</w:t>
      </w:r>
      <w:r w:rsidRPr="007B74DB">
        <w:rPr>
          <w:rFonts w:cs="B Nazanin"/>
          <w:sz w:val="24"/>
          <w:szCs w:val="24"/>
        </w:rPr>
        <w:t xml:space="preserve"> (LMS) </w:t>
      </w:r>
      <w:r w:rsidRPr="007B74DB">
        <w:rPr>
          <w:rFonts w:cs="B Nazanin"/>
          <w:sz w:val="24"/>
          <w:szCs w:val="24"/>
          <w:rtl/>
        </w:rPr>
        <w:t>و انجمن‌های آنلاین برای تداوم ارتباط آموزشی</w:t>
      </w:r>
    </w:p>
    <w:p w14:paraId="36F2E5D3" w14:textId="77777777" w:rsidR="002171BA" w:rsidRPr="007B74DB" w:rsidRDefault="002171BA" w:rsidP="007B74DB">
      <w:pPr>
        <w:pStyle w:val="ListParagraph"/>
        <w:numPr>
          <w:ilvl w:val="0"/>
          <w:numId w:val="5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صرفه‌جویی در زمان و منابع</w:t>
      </w:r>
      <w:r w:rsidRPr="007B74DB">
        <w:rPr>
          <w:rFonts w:cs="B Nazanin"/>
          <w:sz w:val="24"/>
          <w:szCs w:val="24"/>
          <w:rtl/>
        </w:rPr>
        <w:t>: کاهش نیاز به حضور فیزیکی و استفاده بهینه از فضاها و امکانات آموزشی</w:t>
      </w:r>
    </w:p>
    <w:p w14:paraId="3407F6C2" w14:textId="77777777" w:rsidR="002171BA" w:rsidRPr="007B74DB" w:rsidRDefault="002171BA" w:rsidP="007B74DB">
      <w:pPr>
        <w:pStyle w:val="ListParagraph"/>
        <w:numPr>
          <w:ilvl w:val="0"/>
          <w:numId w:val="5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 w:hint="cs"/>
          <w:sz w:val="24"/>
          <w:szCs w:val="24"/>
          <w:u w:val="single"/>
          <w:rtl/>
        </w:rPr>
        <w:t xml:space="preserve">پشتیبانی </w:t>
      </w:r>
      <w:r w:rsidRPr="007B74DB">
        <w:rPr>
          <w:rFonts w:cs="B Nazanin"/>
          <w:sz w:val="24"/>
          <w:szCs w:val="24"/>
          <w:u w:val="single"/>
          <w:rtl/>
        </w:rPr>
        <w:t>از یادگیری خودمحور و مادام‌العمر</w:t>
      </w:r>
      <w:r w:rsidRPr="007B74DB">
        <w:rPr>
          <w:rFonts w:cs="B Nazanin"/>
          <w:sz w:val="24"/>
          <w:szCs w:val="24"/>
          <w:rtl/>
        </w:rPr>
        <w:t>: تقویت مهارت‌های یادگیری مستقل در دانشجویان پزشکی</w:t>
      </w:r>
    </w:p>
    <w:p w14:paraId="5153AA39" w14:textId="11B63071" w:rsidR="002171BA" w:rsidRPr="007B74DB" w:rsidRDefault="002171BA" w:rsidP="007B74DB">
      <w:pPr>
        <w:pStyle w:val="ListParagraph"/>
        <w:numPr>
          <w:ilvl w:val="0"/>
          <w:numId w:val="5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قابلیت ثبت و ارزیابی دقیق‌تر فعالیت‌ها</w:t>
      </w:r>
      <w:r w:rsidRPr="007B74DB">
        <w:rPr>
          <w:rFonts w:cs="B Nazanin"/>
          <w:sz w:val="24"/>
          <w:szCs w:val="24"/>
          <w:rtl/>
        </w:rPr>
        <w:t>: ردیابی عملکرد، آزمون‌های آنلاین و بازخورد سریع‌تر</w:t>
      </w:r>
    </w:p>
    <w:p w14:paraId="0D73DC0A" w14:textId="77777777" w:rsidR="002171BA" w:rsidRDefault="007E0DCD" w:rsidP="002171BA">
      <w:pPr>
        <w:bidi/>
        <w:spacing w:line="276" w:lineRule="auto"/>
        <w:rPr>
          <w:rFonts w:cs="B Nazanin"/>
          <w:sz w:val="24"/>
          <w:szCs w:val="24"/>
          <w:rtl/>
        </w:rPr>
      </w:pPr>
      <w:r w:rsidRPr="0090655C">
        <w:rPr>
          <w:rFonts w:cs="B Nazanin" w:hint="cs"/>
          <w:b/>
          <w:bCs/>
          <w:sz w:val="24"/>
          <w:szCs w:val="24"/>
          <w:rtl/>
        </w:rPr>
        <w:t>نقاط ضعف</w:t>
      </w:r>
      <w:r w:rsidR="004E631C" w:rsidRPr="0090655C">
        <w:rPr>
          <w:rFonts w:cs="B Nazanin" w:hint="cs"/>
          <w:b/>
          <w:bCs/>
          <w:sz w:val="24"/>
          <w:szCs w:val="24"/>
          <w:rtl/>
        </w:rPr>
        <w:t>:</w:t>
      </w:r>
      <w:r w:rsidR="0090655C">
        <w:rPr>
          <w:rFonts w:cs="B Nazanin" w:hint="cs"/>
          <w:sz w:val="24"/>
          <w:szCs w:val="24"/>
          <w:rtl/>
        </w:rPr>
        <w:t xml:space="preserve"> </w:t>
      </w:r>
    </w:p>
    <w:p w14:paraId="17CD2D3A" w14:textId="4F51BAB0" w:rsidR="002171BA" w:rsidRPr="007B74DB" w:rsidRDefault="002171BA" w:rsidP="007B74DB">
      <w:pPr>
        <w:pStyle w:val="ListParagraph"/>
        <w:numPr>
          <w:ilvl w:val="0"/>
          <w:numId w:val="4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 w:hint="cs"/>
          <w:sz w:val="24"/>
          <w:szCs w:val="24"/>
          <w:u w:val="single"/>
          <w:rtl/>
        </w:rPr>
        <w:t>محدودیت</w:t>
      </w:r>
      <w:r w:rsidRPr="007B74DB">
        <w:rPr>
          <w:rFonts w:cs="B Nazanin"/>
          <w:sz w:val="24"/>
          <w:szCs w:val="24"/>
          <w:u w:val="single"/>
          <w:rtl/>
        </w:rPr>
        <w:t xml:space="preserve"> در آموزش مهارت‌های بالینی و عملی</w:t>
      </w:r>
      <w:r w:rsidRPr="007B74DB">
        <w:rPr>
          <w:rFonts w:cs="B Nazanin"/>
          <w:sz w:val="24"/>
          <w:szCs w:val="24"/>
          <w:rtl/>
        </w:rPr>
        <w:t>: دشواری در انتقال تجربه بیمارستانی از طریق آموزش مجازی</w:t>
      </w:r>
    </w:p>
    <w:p w14:paraId="5E961D7D" w14:textId="77777777" w:rsidR="002171BA" w:rsidRPr="007B74DB" w:rsidRDefault="002171BA" w:rsidP="007B74DB">
      <w:pPr>
        <w:pStyle w:val="ListParagraph"/>
        <w:numPr>
          <w:ilvl w:val="0"/>
          <w:numId w:val="4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وابستگی به زیرساخت فناوری و اینترنت پایدار</w:t>
      </w:r>
      <w:r w:rsidRPr="007B74DB">
        <w:rPr>
          <w:rFonts w:cs="B Nazanin"/>
          <w:sz w:val="24"/>
          <w:szCs w:val="24"/>
          <w:rtl/>
        </w:rPr>
        <w:t>: مشکلات احتمالی در دسترسی یا کیفیت ارتباط در برخی مناطق</w:t>
      </w:r>
    </w:p>
    <w:p w14:paraId="233F9088" w14:textId="77777777" w:rsidR="002171BA" w:rsidRPr="007B74DB" w:rsidRDefault="002171BA" w:rsidP="007B74DB">
      <w:pPr>
        <w:pStyle w:val="ListParagraph"/>
        <w:numPr>
          <w:ilvl w:val="0"/>
          <w:numId w:val="4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کمبود مهارت‌های فناورانه در برخی اساتید یا دانشجویان</w:t>
      </w:r>
    </w:p>
    <w:p w14:paraId="76EF383A" w14:textId="59D8ADEB" w:rsidR="002171BA" w:rsidRPr="007B74DB" w:rsidRDefault="002171BA" w:rsidP="007B74DB">
      <w:pPr>
        <w:pStyle w:val="ListParagraph"/>
        <w:numPr>
          <w:ilvl w:val="0"/>
          <w:numId w:val="4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نیاز به زمان زیاد برای طراحی محتوای الکترونیکی استاندارد</w:t>
      </w:r>
    </w:p>
    <w:p w14:paraId="2DB8690D" w14:textId="77777777" w:rsidR="002171BA" w:rsidRPr="007B74DB" w:rsidRDefault="002171BA" w:rsidP="007B74DB">
      <w:pPr>
        <w:pStyle w:val="ListParagraph"/>
        <w:numPr>
          <w:ilvl w:val="0"/>
          <w:numId w:val="4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احتمال کاهش تعاملات انسانی و ارتباط چهره‌به‌چهره در محیط آموزشی</w:t>
      </w:r>
    </w:p>
    <w:p w14:paraId="67481CEB" w14:textId="21054261" w:rsidR="004E631C" w:rsidRPr="007B74DB" w:rsidRDefault="002171BA" w:rsidP="007B74DB">
      <w:pPr>
        <w:pStyle w:val="ListParagraph"/>
        <w:numPr>
          <w:ilvl w:val="0"/>
          <w:numId w:val="4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lastRenderedPageBreak/>
        <w:t>چالش‌های اخلاقی در آزمون‌های آنلاین (تقلب، حریم خصوصی)</w:t>
      </w:r>
      <w:r w:rsidRPr="007B74DB">
        <w:rPr>
          <w:rFonts w:cs="B Nazanin" w:hint="cs"/>
          <w:sz w:val="24"/>
          <w:szCs w:val="24"/>
          <w:u w:val="single"/>
          <w:rtl/>
        </w:rPr>
        <w:t xml:space="preserve"> </w:t>
      </w:r>
    </w:p>
    <w:p w14:paraId="38E8AF7B" w14:textId="77777777" w:rsidR="002171BA" w:rsidRDefault="007E0DCD" w:rsidP="00E12417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90655C">
        <w:rPr>
          <w:rFonts w:cs="B Nazanin" w:hint="cs"/>
          <w:b/>
          <w:bCs/>
          <w:sz w:val="24"/>
          <w:szCs w:val="24"/>
          <w:rtl/>
        </w:rPr>
        <w:t>فرصت</w:t>
      </w:r>
      <w:r w:rsidRPr="0090655C">
        <w:rPr>
          <w:rFonts w:cs="B Nazanin"/>
          <w:b/>
          <w:bCs/>
          <w:sz w:val="24"/>
          <w:szCs w:val="24"/>
          <w:rtl/>
        </w:rPr>
        <w:softHyphen/>
      </w:r>
      <w:r w:rsidRPr="0090655C">
        <w:rPr>
          <w:rFonts w:cs="B Nazanin" w:hint="cs"/>
          <w:b/>
          <w:bCs/>
          <w:sz w:val="24"/>
          <w:szCs w:val="24"/>
          <w:rtl/>
        </w:rPr>
        <w:t>ها</w:t>
      </w:r>
      <w:r w:rsidR="004E631C" w:rsidRPr="0090655C">
        <w:rPr>
          <w:rFonts w:cs="B Nazanin" w:hint="cs"/>
          <w:b/>
          <w:bCs/>
          <w:sz w:val="24"/>
          <w:szCs w:val="24"/>
          <w:rtl/>
        </w:rPr>
        <w:t>:</w:t>
      </w:r>
      <w:r w:rsidR="0090655C" w:rsidRPr="0090655C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03CAC18" w14:textId="77777777" w:rsidR="002171BA" w:rsidRPr="007B74DB" w:rsidRDefault="002171BA" w:rsidP="007B74DB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توسعه ظرفیت آموزش مجازی در سطح ملی و بین‌المللی</w:t>
      </w:r>
      <w:r w:rsidRPr="007B74DB">
        <w:rPr>
          <w:rFonts w:cs="B Nazanin"/>
          <w:sz w:val="24"/>
          <w:szCs w:val="24"/>
          <w:rtl/>
        </w:rPr>
        <w:t>: امکان تبادل علمی با سایر دانشگاه‌های پزشکی جهان</w:t>
      </w:r>
    </w:p>
    <w:p w14:paraId="70E70A2A" w14:textId="5AC2FA6F" w:rsidR="002171BA" w:rsidRPr="007B74DB" w:rsidRDefault="002171BA" w:rsidP="007B74DB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استفاده از فناوری‌های نو</w:t>
      </w:r>
      <w:r w:rsidRPr="007B74DB">
        <w:rPr>
          <w:rFonts w:cs="B Nazanin" w:hint="cs"/>
          <w:sz w:val="24"/>
          <w:szCs w:val="24"/>
          <w:u w:val="single"/>
          <w:rtl/>
        </w:rPr>
        <w:t>ین</w:t>
      </w:r>
      <w:r w:rsidRPr="007B74DB">
        <w:rPr>
          <w:rFonts w:cs="B Nazanin"/>
          <w:sz w:val="24"/>
          <w:szCs w:val="24"/>
          <w:rtl/>
        </w:rPr>
        <w:t xml:space="preserve"> مانند واقعیت مجازی</w:t>
      </w:r>
      <w:r w:rsidRPr="007B74DB">
        <w:rPr>
          <w:rFonts w:cs="B Nazanin"/>
          <w:sz w:val="24"/>
          <w:szCs w:val="24"/>
        </w:rPr>
        <w:t xml:space="preserve"> (VR) </w:t>
      </w:r>
      <w:r w:rsidRPr="007B74DB">
        <w:rPr>
          <w:rFonts w:cs="B Nazanin"/>
          <w:sz w:val="24"/>
          <w:szCs w:val="24"/>
          <w:rtl/>
        </w:rPr>
        <w:t>و واقعیت افزوده</w:t>
      </w:r>
      <w:r w:rsidRPr="007B74DB">
        <w:rPr>
          <w:rFonts w:cs="B Nazanin"/>
          <w:sz w:val="24"/>
          <w:szCs w:val="24"/>
        </w:rPr>
        <w:t xml:space="preserve"> (AR) </w:t>
      </w:r>
      <w:r w:rsidRPr="007B74DB">
        <w:rPr>
          <w:rFonts w:cs="B Nazanin"/>
          <w:sz w:val="24"/>
          <w:szCs w:val="24"/>
          <w:rtl/>
        </w:rPr>
        <w:t>برای آموزش مهارت‌های بالینی</w:t>
      </w:r>
    </w:p>
    <w:p w14:paraId="0767EB61" w14:textId="75260143" w:rsidR="002171BA" w:rsidRPr="007B74DB" w:rsidRDefault="002171BA" w:rsidP="007B74DB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حمایت وزارت بهداشت در جهت گسترش آموزش ترکیبی</w:t>
      </w:r>
    </w:p>
    <w:p w14:paraId="5729C800" w14:textId="78EA8DD3" w:rsidR="002171BA" w:rsidRPr="007B74DB" w:rsidRDefault="002171BA" w:rsidP="007B74DB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 w:hint="cs"/>
          <w:sz w:val="24"/>
          <w:szCs w:val="24"/>
          <w:u w:val="single"/>
          <w:rtl/>
        </w:rPr>
        <w:t>افزایش</w:t>
      </w:r>
      <w:r w:rsidRPr="007B74DB">
        <w:rPr>
          <w:rFonts w:cs="B Nazanin"/>
          <w:sz w:val="24"/>
          <w:szCs w:val="24"/>
          <w:u w:val="single"/>
          <w:rtl/>
        </w:rPr>
        <w:t xml:space="preserve"> جذب دانشجویان بین‌المللی و دوره‌های کوتاه‌مدت آنلاین</w:t>
      </w:r>
    </w:p>
    <w:p w14:paraId="548A4527" w14:textId="6016E690" w:rsidR="007E0DCD" w:rsidRPr="007B74DB" w:rsidRDefault="002171BA" w:rsidP="007B74DB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  <w:u w:val="single"/>
          <w:rtl/>
          <w:lang w:bidi="fa-IR"/>
        </w:rPr>
      </w:pPr>
      <w:r w:rsidRPr="007B74DB">
        <w:rPr>
          <w:rFonts w:cs="B Nazanin"/>
          <w:sz w:val="24"/>
          <w:szCs w:val="24"/>
          <w:u w:val="single"/>
          <w:rtl/>
        </w:rPr>
        <w:t>ایجاد فرصت‌های پژوهشی در حوزه آموزش پزشکی دیجیتال</w:t>
      </w:r>
      <w:r w:rsidRPr="007B74DB">
        <w:rPr>
          <w:rFonts w:cs="B Nazanin" w:hint="cs"/>
          <w:sz w:val="24"/>
          <w:szCs w:val="24"/>
          <w:u w:val="single"/>
          <w:rtl/>
        </w:rPr>
        <w:t xml:space="preserve"> </w:t>
      </w:r>
    </w:p>
    <w:p w14:paraId="663B6856" w14:textId="77777777" w:rsidR="002171BA" w:rsidRDefault="007E0DCD" w:rsidP="002171BA">
      <w:pPr>
        <w:bidi/>
        <w:spacing w:line="276" w:lineRule="auto"/>
        <w:rPr>
          <w:rFonts w:cs="B Nazanin"/>
          <w:sz w:val="24"/>
          <w:szCs w:val="24"/>
          <w:rtl/>
        </w:rPr>
      </w:pPr>
      <w:r w:rsidRPr="0090655C">
        <w:rPr>
          <w:rFonts w:cs="B Nazanin" w:hint="cs"/>
          <w:b/>
          <w:bCs/>
          <w:sz w:val="24"/>
          <w:szCs w:val="24"/>
          <w:rtl/>
        </w:rPr>
        <w:t>تهدیدها</w:t>
      </w:r>
      <w:r w:rsidR="004E631C" w:rsidRPr="0090655C">
        <w:rPr>
          <w:rFonts w:cs="B Nazanin" w:hint="cs"/>
          <w:b/>
          <w:bCs/>
          <w:sz w:val="24"/>
          <w:szCs w:val="24"/>
          <w:rtl/>
        </w:rPr>
        <w:t>:</w:t>
      </w:r>
      <w:r w:rsidR="0090655C">
        <w:rPr>
          <w:rFonts w:cs="B Nazanin" w:hint="cs"/>
          <w:sz w:val="24"/>
          <w:szCs w:val="24"/>
          <w:rtl/>
        </w:rPr>
        <w:t xml:space="preserve"> </w:t>
      </w:r>
    </w:p>
    <w:p w14:paraId="23747E7C" w14:textId="77777777" w:rsidR="002171BA" w:rsidRPr="007B74DB" w:rsidRDefault="002171BA" w:rsidP="007B74DB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مقاومت برخی اعضای هیئت علمی در برابر تغییر روش‌های سنتی آموزش</w:t>
      </w:r>
    </w:p>
    <w:p w14:paraId="35C530B6" w14:textId="4DFBE0C4" w:rsidR="002171BA" w:rsidRPr="007B74DB" w:rsidRDefault="002171BA" w:rsidP="007B74DB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احتمال افت کیفیت آموزش در صورت نبود نظارت و ارزیابی مستمر</w:t>
      </w:r>
    </w:p>
    <w:p w14:paraId="3460832E" w14:textId="77777777" w:rsidR="002171BA" w:rsidRPr="007B74DB" w:rsidRDefault="002171BA" w:rsidP="007B74DB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خطر نابرابری آموزشی بین دانشجویان با دسترسی متفاوت به فناوری</w:t>
      </w:r>
    </w:p>
    <w:p w14:paraId="5281324A" w14:textId="77777777" w:rsidR="002171BA" w:rsidRPr="007B74DB" w:rsidRDefault="002171BA" w:rsidP="007B74DB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فرسودگی دیجیتال</w:t>
      </w:r>
      <w:r w:rsidRPr="007B74DB">
        <w:rPr>
          <w:rFonts w:cs="B Nazanin"/>
          <w:sz w:val="24"/>
          <w:szCs w:val="24"/>
          <w:u w:val="single"/>
        </w:rPr>
        <w:t xml:space="preserve"> (</w:t>
      </w:r>
      <w:r w:rsidRPr="007B74DB">
        <w:rPr>
          <w:rFonts w:asciiTheme="majorBidi" w:hAnsiTheme="majorBidi" w:cstheme="majorBidi"/>
          <w:sz w:val="24"/>
          <w:szCs w:val="24"/>
          <w:u w:val="single"/>
        </w:rPr>
        <w:t>Digital fatigue</w:t>
      </w:r>
      <w:r w:rsidRPr="007B74DB">
        <w:rPr>
          <w:rFonts w:cs="B Nazanin"/>
          <w:sz w:val="24"/>
          <w:szCs w:val="24"/>
          <w:u w:val="single"/>
        </w:rPr>
        <w:t xml:space="preserve">) </w:t>
      </w:r>
      <w:r w:rsidRPr="007B74DB">
        <w:rPr>
          <w:rFonts w:cs="B Nazanin"/>
          <w:sz w:val="24"/>
          <w:szCs w:val="24"/>
          <w:u w:val="single"/>
          <w:rtl/>
        </w:rPr>
        <w:t>ناشی از حضور طولانی‌مدت در محیط‌های آنلاین</w:t>
      </w:r>
    </w:p>
    <w:p w14:paraId="3D285500" w14:textId="1B5F004E" w:rsidR="002171BA" w:rsidRPr="007B74DB" w:rsidRDefault="002171BA" w:rsidP="007B74DB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رقابت با دانشگاه‌های دارای زیرساخت‌های قوی‌تر آموزش مجازی</w:t>
      </w:r>
    </w:p>
    <w:p w14:paraId="57137AFF" w14:textId="77060630" w:rsidR="002171BA" w:rsidRPr="007B74DB" w:rsidRDefault="002171BA" w:rsidP="007B74DB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4"/>
          <w:szCs w:val="24"/>
          <w:u w:val="single"/>
          <w:rtl/>
        </w:rPr>
      </w:pPr>
      <w:r w:rsidRPr="007B74DB">
        <w:rPr>
          <w:rFonts w:cs="B Nazanin"/>
          <w:sz w:val="24"/>
          <w:szCs w:val="24"/>
          <w:u w:val="single"/>
          <w:rtl/>
        </w:rPr>
        <w:t>مشکلات مربوط به مالکیت معنوی محتواهای الکترونیکی آموزشی</w:t>
      </w:r>
    </w:p>
    <w:p w14:paraId="61B55D71" w14:textId="77777777" w:rsidR="00E275AF" w:rsidRDefault="00E275AF" w:rsidP="002171BA">
      <w:pPr>
        <w:bidi/>
        <w:rPr>
          <w:rFonts w:cs="B Nazanin"/>
          <w:color w:val="FF0066"/>
          <w:sz w:val="24"/>
          <w:szCs w:val="24"/>
          <w:rtl/>
        </w:rPr>
      </w:pPr>
    </w:p>
    <w:p w14:paraId="622F98F2" w14:textId="77777777" w:rsidR="00E275AF" w:rsidRDefault="00E275AF">
      <w:pPr>
        <w:rPr>
          <w:rFonts w:cs="B Nazanin"/>
          <w:color w:val="FF0066"/>
          <w:sz w:val="24"/>
          <w:szCs w:val="24"/>
          <w:rtl/>
        </w:rPr>
      </w:pPr>
      <w:r>
        <w:rPr>
          <w:rFonts w:cs="B Nazanin"/>
          <w:color w:val="FF0066"/>
          <w:sz w:val="24"/>
          <w:szCs w:val="24"/>
          <w:rtl/>
        </w:rPr>
        <w:br w:type="page"/>
      </w:r>
    </w:p>
    <w:p w14:paraId="0AB472E5" w14:textId="120E7B10" w:rsidR="00090D0B" w:rsidRDefault="00DE3959" w:rsidP="00E275AF">
      <w:pPr>
        <w:bidi/>
        <w:rPr>
          <w:rFonts w:cs="B Nazanin"/>
          <w:sz w:val="24"/>
          <w:szCs w:val="24"/>
          <w:rtl/>
        </w:rPr>
      </w:pPr>
      <w:r w:rsidRPr="008962B9">
        <w:rPr>
          <w:rFonts w:cs="B Titr"/>
          <w:sz w:val="24"/>
          <w:szCs w:val="24"/>
          <w:rtl/>
        </w:rPr>
        <w:lastRenderedPageBreak/>
        <w:t>هدف کلی</w:t>
      </w:r>
      <w:r w:rsidR="008962B9">
        <w:rPr>
          <w:rFonts w:cs="B Titr" w:hint="cs"/>
          <w:sz w:val="24"/>
          <w:szCs w:val="24"/>
          <w:rtl/>
        </w:rPr>
        <w:t>:</w:t>
      </w:r>
      <w:r w:rsidR="002171BA" w:rsidRPr="008962B9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2171BA" w:rsidRPr="002171BA">
        <w:rPr>
          <w:rFonts w:cs="B Nazanin"/>
          <w:b/>
          <w:bCs/>
          <w:color w:val="000000" w:themeColor="text1"/>
          <w:sz w:val="24"/>
          <w:szCs w:val="24"/>
          <w:rtl/>
        </w:rPr>
        <w:t>توسعه و نهادینه‌سازی آموزش ترکیبی در دانشکده پزشکی با هدف افزایش کیفیت آموزشی، دسترسی، و انعطاف‌پذیری یادگیری در دوره‌های علوم پایه و بالینی</w:t>
      </w:r>
    </w:p>
    <w:tbl>
      <w:tblPr>
        <w:tblpPr w:leftFromText="180" w:rightFromText="180" w:vertAnchor="text" w:horzAnchor="margin" w:tblpXSpec="center" w:tblpY="328"/>
        <w:tblOverlap w:val="never"/>
        <w:bidiVisual/>
        <w:tblW w:w="13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1386"/>
        <w:gridCol w:w="3176"/>
        <w:gridCol w:w="1106"/>
        <w:gridCol w:w="844"/>
        <w:gridCol w:w="1399"/>
        <w:gridCol w:w="1070"/>
        <w:gridCol w:w="1043"/>
        <w:gridCol w:w="487"/>
        <w:gridCol w:w="1280"/>
        <w:gridCol w:w="1217"/>
        <w:gridCol w:w="24"/>
      </w:tblGrid>
      <w:tr w:rsidR="0090655C" w:rsidRPr="001E0985" w14:paraId="13EE3749" w14:textId="77777777" w:rsidTr="00846DF8">
        <w:trPr>
          <w:gridAfter w:val="1"/>
          <w:wAfter w:w="24" w:type="dxa"/>
          <w:trHeight w:val="372"/>
        </w:trPr>
        <w:tc>
          <w:tcPr>
            <w:tcW w:w="2126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47A876C2" w14:textId="07A2EF6D" w:rsidR="0090655C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Times New Roman" w:eastAsia="Calibri" w:hAnsi="Times New Roman" w:cs="B Titr"/>
                <w:noProof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10C7E67E" wp14:editId="5FE22499">
                  <wp:extent cx="733883" cy="860969"/>
                  <wp:effectExtent l="0" t="0" r="0" b="0"/>
                  <wp:docPr id="1515465119" name="Picture 1515465119" descr="دانشگاه علوم پزشکی تبریز در جمع دانشگاه‌های برتر جهان | دیدار نیو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دانشگاه علوم پزشکی تبریز در جمع دانشگاه‌های برتر جهان | دیدار نیو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83" cy="86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0D9D4" w14:textId="7C1796D9" w:rsidR="0090655C" w:rsidRPr="001E0985" w:rsidRDefault="002171BA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دانشکده پزشکی </w:t>
            </w:r>
          </w:p>
          <w:p w14:paraId="61115C53" w14:textId="5B6F2E3E" w:rsidR="0090655C" w:rsidRPr="001E0985" w:rsidRDefault="0090655C" w:rsidP="00F661C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برنامه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عملیاتی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="002171BA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آموزش ترکیبی-تلفیقی </w:t>
            </w:r>
          </w:p>
          <w:p w14:paraId="720FD2D6" w14:textId="77777777" w:rsidR="0090655C" w:rsidRPr="001E0985" w:rsidRDefault="0090655C" w:rsidP="0090655C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185127" w14:textId="77777777" w:rsidR="0090655C" w:rsidRPr="001E0985" w:rsidRDefault="0090655C" w:rsidP="0090655C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کد</w:t>
            </w:r>
            <w:r w:rsidRPr="001E0985">
              <w:rPr>
                <w:rFonts w:ascii="Calibri" w:eastAsia="Calibri" w:hAnsi="Calibri" w:cs="B Titr"/>
              </w:rPr>
              <w:t>:</w:t>
            </w:r>
          </w:p>
        </w:tc>
      </w:tr>
      <w:tr w:rsidR="0090655C" w:rsidRPr="001E0985" w14:paraId="290600E3" w14:textId="77777777" w:rsidTr="00846DF8">
        <w:trPr>
          <w:gridAfter w:val="1"/>
          <w:wAfter w:w="24" w:type="dxa"/>
          <w:trHeight w:val="425"/>
        </w:trPr>
        <w:tc>
          <w:tcPr>
            <w:tcW w:w="2126" w:type="dxa"/>
            <w:gridSpan w:val="2"/>
            <w:vMerge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CBB77F" w14:textId="77777777" w:rsidR="0090655C" w:rsidRPr="001E0985" w:rsidRDefault="0090655C" w:rsidP="0090655C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6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406" w14:textId="77777777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548E857" w14:textId="0069E20A" w:rsidR="0090655C" w:rsidRPr="001E0985" w:rsidRDefault="0090655C" w:rsidP="0090655C">
            <w:pPr>
              <w:bidi/>
              <w:rPr>
                <w:rFonts w:ascii="Calibri" w:eastAsia="Calibri" w:hAnsi="Calibri" w:cs="B Titr"/>
                <w:rtl/>
                <w:lang w:bidi="fa-I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تدوين</w:t>
            </w:r>
            <w:r w:rsidRPr="001E0985">
              <w:rPr>
                <w:rFonts w:ascii="Calibri" w:eastAsia="Calibri" w:hAnsi="Calibri" w:cs="B Titr"/>
              </w:rPr>
              <w:t>: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 xml:space="preserve"> </w:t>
            </w:r>
            <w:r w:rsidR="002171BA">
              <w:rPr>
                <w:rFonts w:ascii="Calibri" w:eastAsia="Calibri" w:hAnsi="Calibri" w:cs="B Titr" w:hint="cs"/>
                <w:rtl/>
                <w:lang w:bidi="fa-IR"/>
              </w:rPr>
              <w:t>9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0</w:t>
            </w:r>
            <w:r w:rsidR="002171BA">
              <w:rPr>
                <w:rFonts w:ascii="Calibri" w:eastAsia="Calibri" w:hAnsi="Calibri" w:cs="B Titr" w:hint="cs"/>
                <w:rtl/>
                <w:lang w:bidi="fa-IR"/>
              </w:rPr>
              <w:t>8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/140</w:t>
            </w:r>
            <w:r w:rsidR="002171BA">
              <w:rPr>
                <w:rFonts w:ascii="Calibri" w:eastAsia="Calibri" w:hAnsi="Calibri" w:cs="B Titr" w:hint="cs"/>
                <w:rtl/>
                <w:lang w:bidi="fa-IR"/>
              </w:rPr>
              <w:t>4</w:t>
            </w:r>
          </w:p>
        </w:tc>
      </w:tr>
      <w:tr w:rsidR="0090655C" w:rsidRPr="001E0985" w14:paraId="3C3ACB2E" w14:textId="77777777" w:rsidTr="00846DF8">
        <w:trPr>
          <w:gridAfter w:val="1"/>
          <w:wAfter w:w="24" w:type="dxa"/>
          <w:trHeight w:val="213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CCF8A" w14:textId="77777777" w:rsidR="0090655C" w:rsidRPr="001E0985" w:rsidRDefault="0090655C" w:rsidP="0090655C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E17D" w14:textId="54FAFA5F" w:rsidR="0090655C" w:rsidRPr="001E0985" w:rsidRDefault="0090655C" w:rsidP="00090D0B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كلي</w:t>
            </w:r>
            <w:r w:rsidRPr="001E0985">
              <w:rPr>
                <w:rFonts w:ascii="Times New Roman" w:eastAsia="Calibri" w:hAnsi="Times New Roman" w:cs="B Titr"/>
                <w:b/>
                <w:bCs/>
                <w:lang w:bidi="fa-IR"/>
              </w:rPr>
              <w:t>:</w:t>
            </w:r>
            <w:r w:rsidR="00E275AF" w:rsidRPr="002171B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5AF" w:rsidRPr="00E275AF">
              <w:rPr>
                <w:rFonts w:cs="B Nazanin"/>
                <w:color w:val="000000" w:themeColor="text1"/>
                <w:sz w:val="24"/>
                <w:szCs w:val="24"/>
                <w:rtl/>
              </w:rPr>
              <w:t>توسعه و نهادینه‌سازی آموزش ترکیبی در دانشکده پزشکی با هدف افزایش کیفیت آموزشی، دسترسی، و انعطاف‌پذیری یادگیری در دوره‌های علوم پایه و بالینی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AE131A8" w14:textId="6C8E56E5" w:rsidR="0090655C" w:rsidRPr="001E0985" w:rsidRDefault="0090655C" w:rsidP="0090655C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بازنگري</w:t>
            </w:r>
            <w:r w:rsidR="00E275AF">
              <w:rPr>
                <w:rFonts w:ascii="Calibri" w:eastAsia="Calibri" w:hAnsi="Calibri" w:cs="B Titr" w:hint="cs"/>
                <w:rtl/>
              </w:rPr>
              <w:t xml:space="preserve">: - </w:t>
            </w:r>
          </w:p>
        </w:tc>
      </w:tr>
      <w:tr w:rsidR="0090655C" w:rsidRPr="001E0985" w14:paraId="4A1869F4" w14:textId="77777777" w:rsidTr="00846DF8">
        <w:trPr>
          <w:gridAfter w:val="1"/>
          <w:wAfter w:w="24" w:type="dxa"/>
          <w:trHeight w:val="361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172B0" w14:textId="77777777" w:rsidR="0090655C" w:rsidRPr="001E0985" w:rsidRDefault="0090655C" w:rsidP="0090655C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612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4E98EA7" w14:textId="64CFC539" w:rsidR="0090655C" w:rsidRPr="001E0985" w:rsidRDefault="0090655C" w:rsidP="00090D0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" w:eastAsia="Calibri" w:hAnsi="Calibri" w:cs="B Nazanin"/>
                <w:color w:val="2F4F4F"/>
                <w:sz w:val="24"/>
                <w:szCs w:val="28"/>
                <w:rtl/>
                <w:lang w:eastAsia="ko-KR" w:bidi="fa-IR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اختصاصي</w:t>
            </w:r>
            <w:r w:rsidRPr="001E0985">
              <w:rPr>
                <w:rFonts w:ascii="Times New Roman" w:eastAsia="Calibri" w:hAnsi="Times New Roman" w:cs="B Titr"/>
                <w:b/>
                <w:bCs/>
                <w:lang w:bidi="fa-IR"/>
              </w:rPr>
              <w:t>:</w:t>
            </w:r>
            <w:r w:rsidRPr="001E0985">
              <w:rPr>
                <w:rFonts w:ascii="Calibri" w:eastAsia="Calibri" w:hAnsi="Calibri" w:cs="B Nazanin" w:hint="cs"/>
                <w:color w:val="2F4F4F"/>
                <w:sz w:val="24"/>
                <w:szCs w:val="28"/>
                <w:rtl/>
                <w:lang w:eastAsia="ko-KR" w:bidi="fa-IR"/>
              </w:rPr>
              <w:t xml:space="preserve"> </w:t>
            </w:r>
            <w:r w:rsidR="00E275AF" w:rsidRPr="00E275A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توسعه زیرساخهای فناوری و آموزشی</w:t>
            </w:r>
            <w:r w:rsidR="00E275AF">
              <w:rPr>
                <w:rFonts w:ascii="Calibri" w:eastAsia="Calibri" w:hAnsi="Calibri" w:cs="B Nazanin" w:hint="cs"/>
                <w:color w:val="2F4F4F"/>
                <w:sz w:val="24"/>
                <w:szCs w:val="28"/>
                <w:rtl/>
                <w:lang w:eastAsia="ko-KR" w:bidi="fa-IR"/>
              </w:rPr>
              <w:t xml:space="preserve"> 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F123F70" w14:textId="77777777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</w:tr>
      <w:tr w:rsidR="0099460D" w:rsidRPr="001E0985" w14:paraId="7A159239" w14:textId="77777777" w:rsidTr="00846DF8">
        <w:trPr>
          <w:trHeight w:val="628"/>
        </w:trPr>
        <w:tc>
          <w:tcPr>
            <w:tcW w:w="70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A58D4F" w14:textId="77777777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fa-IR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rtl/>
                <w:lang w:bidi="ar-YE"/>
              </w:rPr>
              <w:t>رديف</w:t>
            </w:r>
          </w:p>
        </w:tc>
        <w:tc>
          <w:tcPr>
            <w:tcW w:w="4678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2AD71B" w14:textId="77777777" w:rsidR="0090655C" w:rsidRPr="001E0985" w:rsidRDefault="0090655C" w:rsidP="0090655C">
            <w:pPr>
              <w:bidi/>
              <w:spacing w:after="0" w:line="240" w:lineRule="auto"/>
              <w:ind w:hanging="720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فعاليت ها</w:t>
            </w:r>
          </w:p>
        </w:tc>
        <w:tc>
          <w:tcPr>
            <w:tcW w:w="1122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8B049F" w14:textId="77777777" w:rsidR="0090655C" w:rsidRPr="001E0985" w:rsidRDefault="0090655C" w:rsidP="0090655C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1E0985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شروع</w:t>
            </w:r>
          </w:p>
        </w:tc>
        <w:tc>
          <w:tcPr>
            <w:tcW w:w="851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3D0B20" w14:textId="77777777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1E0985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پايان</w:t>
            </w:r>
          </w:p>
        </w:tc>
        <w:tc>
          <w:tcPr>
            <w:tcW w:w="1417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E0896A" w14:textId="77777777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مجری</w:t>
            </w:r>
          </w:p>
        </w:tc>
        <w:tc>
          <w:tcPr>
            <w:tcW w:w="993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48996" w14:textId="6A2B99C4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منابع</w:t>
            </w:r>
            <w:r w:rsidRPr="001E0985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مورد</w:t>
            </w:r>
            <w:r w:rsidRPr="001E0985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نياز</w:t>
            </w:r>
          </w:p>
        </w:tc>
        <w:tc>
          <w:tcPr>
            <w:tcW w:w="1426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F36DA" w14:textId="77777777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شاخص ارزيابي</w:t>
            </w:r>
          </w:p>
        </w:tc>
        <w:tc>
          <w:tcPr>
            <w:tcW w:w="128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83098" w14:textId="77777777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نحوه جمع آوري داده ها</w:t>
            </w:r>
          </w:p>
        </w:tc>
        <w:tc>
          <w:tcPr>
            <w:tcW w:w="1257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BD2A89" w14:textId="77777777" w:rsidR="0090655C" w:rsidRPr="001E0985" w:rsidRDefault="0090655C" w:rsidP="009065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ميزان پيشرفت برنامه</w:t>
            </w:r>
          </w:p>
        </w:tc>
      </w:tr>
      <w:tr w:rsidR="0099460D" w:rsidRPr="001E0985" w14:paraId="22FD4F28" w14:textId="77777777" w:rsidTr="00846DF8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78759" w14:textId="77777777" w:rsidR="000C33C9" w:rsidRPr="001E0985" w:rsidRDefault="000C33C9" w:rsidP="000C33C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37E0" w14:textId="6392EB61" w:rsidR="000C33C9" w:rsidRPr="00A40A0A" w:rsidRDefault="00E275AF" w:rsidP="00E275AF">
            <w:pPr>
              <w:bidi/>
              <w:spacing w:after="0" w:line="204" w:lineRule="auto"/>
              <w:ind w:left="-57" w:right="-57"/>
              <w:rPr>
                <w:rFonts w:cs="B Nazanin"/>
                <w:sz w:val="24"/>
                <w:szCs w:val="24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ارتقای زیرساخت‌های اینترنتی دانشکده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C5E59" w14:textId="5DF0990E" w:rsidR="000C33C9" w:rsidRPr="00806F70" w:rsidRDefault="008962B9" w:rsidP="000C33C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آذر ماه</w:t>
            </w:r>
            <w:r w:rsidR="00806F70" w:rsidRPr="00806F70">
              <w:rPr>
                <w:rFonts w:cs="B Nazanin" w:hint="cs"/>
                <w:sz w:val="24"/>
                <w:szCs w:val="24"/>
                <w:rtl/>
              </w:rPr>
              <w:t xml:space="preserve"> 140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C4B3B" w14:textId="77777777" w:rsidR="000C33C9" w:rsidRPr="00806F70" w:rsidRDefault="00806F70" w:rsidP="000C33C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06F70">
              <w:rPr>
                <w:rFonts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EFA8B" w14:textId="5638BAB9" w:rsidR="000C33C9" w:rsidRPr="00806F70" w:rsidRDefault="000E2E3E" w:rsidP="00806F70">
            <w:pPr>
              <w:spacing w:after="0" w:line="204" w:lineRule="auto"/>
              <w:ind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واحد</w:t>
            </w:r>
            <w:r w:rsidR="00846DF8">
              <w:rPr>
                <w:rFonts w:cs="B Nazanin" w:hint="cs"/>
                <w:sz w:val="24"/>
                <w:szCs w:val="24"/>
                <w:rtl/>
              </w:rPr>
              <w:t xml:space="preserve"> فناوری اطلاعات </w:t>
            </w:r>
            <w:r>
              <w:rPr>
                <w:rFonts w:cs="B Nazanin" w:hint="cs"/>
                <w:sz w:val="24"/>
                <w:szCs w:val="24"/>
                <w:rtl/>
              </w:rPr>
              <w:t>با همکاری معاونت آموزشی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4D61" w14:textId="130ABD68" w:rsidR="000C33C9" w:rsidRPr="00806F70" w:rsidRDefault="0099460D" w:rsidP="0099460D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کارشناس</w:t>
            </w:r>
            <w:r w:rsidRPr="0099460D">
              <w:rPr>
                <w:rFonts w:cs="B Nazanin"/>
                <w:sz w:val="24"/>
                <w:szCs w:val="24"/>
              </w:rPr>
              <w:t xml:space="preserve"> IT</w:t>
            </w:r>
            <w:r w:rsidRPr="0099460D">
              <w:rPr>
                <w:rFonts w:cs="B Nazanin"/>
                <w:sz w:val="24"/>
                <w:szCs w:val="24"/>
                <w:rtl/>
              </w:rPr>
              <w:t>، کابل و تجهیزات شبکه، روتر و سوییچ، بودجه خرید و نگهداری، دسترسی به اتاق سرور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B8CDB" w14:textId="063616A1" w:rsidR="000C33C9" w:rsidRPr="00806F70" w:rsidRDefault="00846DF8" w:rsidP="00846DF8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t>میانگین سرعت اینترنت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  <w:rtl/>
              </w:rPr>
              <w:t>درصد کلاس‌ها و فضاهای آموزشی دارای اتصال پایدار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  <w:rtl/>
              </w:rPr>
              <w:t>میزان رضایت کاربران از کیفیت اینترنت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  <w:rtl/>
              </w:rPr>
              <w:t>میزان قطعی شبکه در ماه (تعداد دفعات)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944A" w14:textId="332CFFF5" w:rsidR="000C33C9" w:rsidRPr="00806F70" w:rsidRDefault="009723EA" w:rsidP="000C33C9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گزارشهای فنی واحد فناوری و نظرسنجی از کاربران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08F7C" w14:textId="77777777" w:rsidR="000C33C9" w:rsidRPr="00806F70" w:rsidRDefault="000C33C9" w:rsidP="000C33C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9460D" w:rsidRPr="001E0985" w14:paraId="4C9F726C" w14:textId="77777777" w:rsidTr="00846DF8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7377" w14:textId="77777777" w:rsidR="000C33C9" w:rsidRPr="001E0985" w:rsidRDefault="000C33C9" w:rsidP="000C33C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C2A6C" w14:textId="1DD385C9" w:rsidR="00311BE5" w:rsidRPr="00A40A0A" w:rsidRDefault="00E275AF" w:rsidP="00E275AF">
            <w:pPr>
              <w:bidi/>
              <w:spacing w:after="0" w:line="204" w:lineRule="auto"/>
              <w:ind w:left="-57" w:right="-57"/>
              <w:rPr>
                <w:rFonts w:cs="B Nazanin"/>
                <w:sz w:val="24"/>
                <w:szCs w:val="24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تجهیز کلاس‌ها و فضاهای آموزشی به ابزارهای آموزش ترکیبی (دوربین، سیستم پخش زنده، برد هوشمند و غیره)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41BA5" w14:textId="77777777" w:rsidR="000C33C9" w:rsidRPr="00F22DF0" w:rsidRDefault="00F22DF0" w:rsidP="000C33C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55B70" w14:textId="77777777" w:rsidR="000C33C9" w:rsidRPr="00F22DF0" w:rsidRDefault="00F22DF0" w:rsidP="000C33C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B102" w14:textId="490CD6F8" w:rsidR="000C33C9" w:rsidRPr="00F22DF0" w:rsidRDefault="000E2E3E" w:rsidP="00F22DF0">
            <w:pPr>
              <w:spacing w:after="0" w:line="204" w:lineRule="auto"/>
              <w:ind w:left="-57" w:right="-57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واحد فناوری اطلاعات با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حمایت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ریاست دانشکده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3A9E" w14:textId="5A156FE8" w:rsidR="000C33C9" w:rsidRPr="0099460D" w:rsidRDefault="0099460D" w:rsidP="0099460D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ب</w:t>
            </w:r>
            <w:r w:rsidRPr="0099460D">
              <w:rPr>
                <w:rFonts w:cs="B Nazanin"/>
                <w:sz w:val="24"/>
                <w:szCs w:val="24"/>
                <w:rtl/>
              </w:rPr>
              <w:t xml:space="preserve">رد هوشمند، دوربین، </w:t>
            </w:r>
            <w:r w:rsidRPr="0099460D">
              <w:rPr>
                <w:rFonts w:cs="B Nazanin"/>
                <w:sz w:val="24"/>
                <w:szCs w:val="24"/>
                <w:rtl/>
              </w:rPr>
              <w:lastRenderedPageBreak/>
              <w:t>میکروفون، پروژکتور، نیروی پشتیبانی فنی، بودجه خرید تجهیزات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5A3" w14:textId="25B6E738" w:rsidR="000C33C9" w:rsidRPr="00F22DF0" w:rsidRDefault="00846DF8" w:rsidP="00846DF8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lastRenderedPageBreak/>
              <w:t>تعداد کلاس‌های هوشمندسازی‌شده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lastRenderedPageBreak/>
              <w:t>درصد کلاس‌های دارای امکان ضبط یا پخش زنده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میانگین ساعات استفاده از تجهیزات در هفته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  <w:rtl/>
              </w:rPr>
              <w:t>میزان رضایت اساتید از امکانات ترکیبی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درصد تجهیزات فعال و قابل استفاده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F9F7" w14:textId="4884EBF3" w:rsidR="000C33C9" w:rsidRPr="0099460D" w:rsidRDefault="009723EA" w:rsidP="000C33C9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99460D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چک لیست بازدید میدانی از </w:t>
            </w:r>
            <w:r w:rsidRPr="0099460D">
              <w:rPr>
                <w:rFonts w:cs="B Nazanin" w:hint="cs"/>
                <w:sz w:val="24"/>
                <w:szCs w:val="24"/>
                <w:rtl/>
              </w:rPr>
              <w:lastRenderedPageBreak/>
              <w:t>کلاسها و گزارش خرید و نصب تجهیزات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36B13" w14:textId="77777777" w:rsidR="000C33C9" w:rsidRPr="001E0985" w:rsidRDefault="000C33C9" w:rsidP="000C33C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99460D" w:rsidRPr="001E0985" w14:paraId="76F2EAFA" w14:textId="77777777" w:rsidTr="00846DF8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56DC2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05AC2" w14:textId="02A18F2B" w:rsidR="008962B9" w:rsidRPr="00A40A0A" w:rsidRDefault="008962B9" w:rsidP="008962B9">
            <w:pPr>
              <w:bidi/>
              <w:spacing w:before="100" w:beforeAutospacing="1" w:after="100" w:afterAutospacing="1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فراهم‌سازی دسترسی پایدار دانشجویان و اساتید به منابع و محتواهای آموزشی الکترونیکی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68F8F" w14:textId="145FAA22" w:rsidR="008962B9" w:rsidRPr="00F22DF0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بهمن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ماه</w:t>
            </w:r>
            <w:r w:rsidRPr="00806F70">
              <w:rPr>
                <w:rFonts w:cs="B Nazanin" w:hint="cs"/>
                <w:sz w:val="24"/>
                <w:szCs w:val="24"/>
                <w:rtl/>
              </w:rPr>
              <w:t xml:space="preserve"> 140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E1492" w14:textId="77777777" w:rsidR="008962B9" w:rsidRPr="00F22DF0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925FE" w14:textId="77777777" w:rsidR="008962B9" w:rsidRDefault="000E2E3E" w:rsidP="008962B9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واحد فناوری اطلاعات و مدیر سامانه </w:t>
            </w:r>
          </w:p>
          <w:p w14:paraId="12482B04" w14:textId="403EA3D4" w:rsidR="000E2E3E" w:rsidRPr="00F22DF0" w:rsidRDefault="000E2E3E" w:rsidP="008962B9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LMS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E33C" w14:textId="46CFACBF" w:rsidR="008962B9" w:rsidRPr="0099460D" w:rsidRDefault="0099460D" w:rsidP="0099460D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سرور یا فضای ذخیره‌سازی، دسترسی به کتابخانه دیجیتال، نیروی پشتیبانی</w:t>
            </w:r>
            <w:r w:rsidRPr="0099460D">
              <w:rPr>
                <w:rFonts w:cs="B Nazanin"/>
                <w:sz w:val="24"/>
                <w:szCs w:val="24"/>
              </w:rPr>
              <w:t xml:space="preserve"> IT </w:t>
            </w:r>
            <w:r w:rsidRPr="0099460D">
              <w:rPr>
                <w:rFonts w:cs="B Nazanin"/>
                <w:sz w:val="24"/>
                <w:szCs w:val="24"/>
                <w:rtl/>
              </w:rPr>
              <w:t>و کتابخانه، نرم‌افزار مدیریت منابع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A23" w14:textId="1FE096BB" w:rsidR="008962B9" w:rsidRPr="00F22DF0" w:rsidRDefault="00846DF8" w:rsidP="00846DF8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t>تعداد کاربران فعال در سامانه آموزشی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 </w:t>
            </w:r>
            <w:r w:rsidRPr="00846DF8">
              <w:rPr>
                <w:rFonts w:cs="B Nazanin"/>
                <w:sz w:val="24"/>
                <w:szCs w:val="24"/>
                <w:rtl/>
              </w:rPr>
              <w:t>تعداد منابع آموزشی بارگذاری‌شده در</w:t>
            </w:r>
            <w:r w:rsidRPr="00846DF8">
              <w:rPr>
                <w:rFonts w:cs="B Nazanin"/>
                <w:sz w:val="24"/>
                <w:szCs w:val="24"/>
              </w:rPr>
              <w:t xml:space="preserve"> LMS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درصد دانشجویان دارای حساب فعال در سامانه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8593" w14:textId="0F050484" w:rsidR="008962B9" w:rsidRPr="0099460D" w:rsidRDefault="009723EA" w:rsidP="0099460D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 w:hint="cs"/>
                <w:sz w:val="24"/>
                <w:szCs w:val="24"/>
                <w:rtl/>
              </w:rPr>
              <w:t>داده های آماری از سامانه و نظرسنجی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D2F79" w14:textId="77777777" w:rsidR="008962B9" w:rsidRPr="001E0985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</w:tbl>
    <w:p w14:paraId="4A4C1EA8" w14:textId="77777777" w:rsidR="001E0985" w:rsidRDefault="001E0985" w:rsidP="001E0985">
      <w:pPr>
        <w:bidi/>
        <w:rPr>
          <w:rFonts w:cs="B Nazanin"/>
          <w:sz w:val="24"/>
          <w:szCs w:val="24"/>
          <w:rtl/>
          <w:lang w:bidi="fa-IR"/>
        </w:rPr>
      </w:pPr>
    </w:p>
    <w:p w14:paraId="6540E2FA" w14:textId="77777777" w:rsidR="001E0985" w:rsidRDefault="001E0985" w:rsidP="001E0985">
      <w:pPr>
        <w:bidi/>
        <w:rPr>
          <w:rFonts w:cs="B Nazanin"/>
          <w:sz w:val="24"/>
          <w:szCs w:val="24"/>
          <w:rtl/>
        </w:rPr>
      </w:pPr>
    </w:p>
    <w:p w14:paraId="67983601" w14:textId="555CA4CC" w:rsidR="00F96422" w:rsidRDefault="000E2E3E" w:rsidP="000E2E3E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br w:type="page"/>
      </w:r>
    </w:p>
    <w:tbl>
      <w:tblPr>
        <w:tblpPr w:leftFromText="180" w:rightFromText="180" w:vertAnchor="text" w:horzAnchor="margin" w:tblpXSpec="center" w:tblpY="103"/>
        <w:tblOverlap w:val="never"/>
        <w:bidiVisual/>
        <w:tblW w:w="138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364"/>
        <w:gridCol w:w="2846"/>
        <w:gridCol w:w="1107"/>
        <w:gridCol w:w="974"/>
        <w:gridCol w:w="1651"/>
        <w:gridCol w:w="1328"/>
        <w:gridCol w:w="827"/>
        <w:gridCol w:w="545"/>
        <w:gridCol w:w="1315"/>
        <w:gridCol w:w="1207"/>
        <w:gridCol w:w="23"/>
      </w:tblGrid>
      <w:tr w:rsidR="008962B9" w:rsidRPr="001E0985" w14:paraId="48DC5AE9" w14:textId="77777777" w:rsidTr="000E2E3E">
        <w:trPr>
          <w:gridAfter w:val="1"/>
          <w:wAfter w:w="24" w:type="dxa"/>
          <w:trHeight w:val="372"/>
        </w:trPr>
        <w:tc>
          <w:tcPr>
            <w:tcW w:w="2126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308E9737" w14:textId="271DD0C1" w:rsidR="008962B9" w:rsidRPr="001E0985" w:rsidRDefault="008962B9" w:rsidP="008962B9">
            <w:pPr>
              <w:bidi/>
              <w:spacing w:after="0" w:line="240" w:lineRule="auto"/>
              <w:ind w:hanging="720"/>
              <w:jc w:val="right"/>
              <w:rPr>
                <w:rFonts w:ascii="Times New Roman" w:eastAsia="Calibri" w:hAnsi="Times New Roman" w:cs="B Titr"/>
                <w:noProof/>
                <w:rtl/>
                <w:lang w:bidi="fa-IR"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 wp14:anchorId="3DDE4193" wp14:editId="1286667E">
                  <wp:extent cx="733883" cy="860969"/>
                  <wp:effectExtent l="0" t="0" r="0" b="0"/>
                  <wp:docPr id="1201063626" name="Picture 1201063626" descr="دانشگاه علوم پزشکی تبریز در جمع دانشگاه‌های برتر جهان | دیدار نیو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دانشگاه علوم پزشکی تبریز در جمع دانشگاه‌های برتر جهان | دیدار نیو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83" cy="86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B4F5B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دانشکده پزشکی </w:t>
            </w:r>
          </w:p>
          <w:p w14:paraId="3550287B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برنامه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عملیاتی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آموزش ترکیبی-تلفیقی </w:t>
            </w:r>
          </w:p>
          <w:p w14:paraId="36344BC1" w14:textId="77777777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F4AEFC0" w14:textId="5E21536B" w:rsidR="008962B9" w:rsidRPr="001E0985" w:rsidRDefault="008962B9" w:rsidP="008962B9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کد</w:t>
            </w:r>
            <w:r w:rsidRPr="001E0985">
              <w:rPr>
                <w:rFonts w:ascii="Calibri" w:eastAsia="Calibri" w:hAnsi="Calibri" w:cs="B Titr"/>
              </w:rPr>
              <w:t>:</w:t>
            </w:r>
          </w:p>
        </w:tc>
      </w:tr>
      <w:tr w:rsidR="008962B9" w:rsidRPr="001E0985" w14:paraId="663EC45F" w14:textId="77777777" w:rsidTr="000E2E3E">
        <w:trPr>
          <w:gridAfter w:val="1"/>
          <w:wAfter w:w="24" w:type="dxa"/>
          <w:trHeight w:val="425"/>
        </w:trPr>
        <w:tc>
          <w:tcPr>
            <w:tcW w:w="2126" w:type="dxa"/>
            <w:gridSpan w:val="2"/>
            <w:vMerge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988565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4AFC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0437079" w14:textId="2F69885B" w:rsidR="008962B9" w:rsidRPr="001E0985" w:rsidRDefault="008962B9" w:rsidP="008962B9">
            <w:pPr>
              <w:bidi/>
              <w:rPr>
                <w:rFonts w:ascii="Calibri" w:eastAsia="Calibri" w:hAnsi="Calibri" w:cs="B Titr"/>
                <w:rtl/>
                <w:lang w:bidi="fa-I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تدوين</w:t>
            </w:r>
            <w:r w:rsidRPr="001E0985">
              <w:rPr>
                <w:rFonts w:ascii="Calibri" w:eastAsia="Calibri" w:hAnsi="Calibri" w:cs="B Titr"/>
              </w:rPr>
              <w:t>: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9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08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/140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4</w:t>
            </w:r>
          </w:p>
        </w:tc>
      </w:tr>
      <w:tr w:rsidR="008962B9" w:rsidRPr="001E0985" w14:paraId="517DE57A" w14:textId="77777777" w:rsidTr="000E2E3E">
        <w:trPr>
          <w:gridAfter w:val="1"/>
          <w:wAfter w:w="24" w:type="dxa"/>
          <w:trHeight w:val="213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05871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980E" w14:textId="0750C750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كلي</w:t>
            </w:r>
            <w:r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 xml:space="preserve">: </w:t>
            </w:r>
            <w:r w:rsidRPr="00E275A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275AF">
              <w:rPr>
                <w:rFonts w:cs="B Nazanin"/>
                <w:color w:val="000000" w:themeColor="text1"/>
                <w:sz w:val="24"/>
                <w:szCs w:val="24"/>
                <w:rtl/>
              </w:rPr>
              <w:t>توسعه و نهادینه‌سازی آموزش ترکیبی در دانشکده پزشکی با هدف افزایش کیفیت آموزشی، دسترسی، و انعطاف‌پذیری یادگیری در دوره‌های علوم پایه و بالینی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1CCF22FC" w14:textId="7D911C30" w:rsidR="008962B9" w:rsidRPr="001E0985" w:rsidRDefault="008962B9" w:rsidP="008962B9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بازنگري</w:t>
            </w:r>
            <w:r>
              <w:rPr>
                <w:rFonts w:ascii="Calibri" w:eastAsia="Calibri" w:hAnsi="Calibri" w:cs="B Titr" w:hint="cs"/>
                <w:rtl/>
              </w:rPr>
              <w:t xml:space="preserve">: - </w:t>
            </w:r>
          </w:p>
        </w:tc>
      </w:tr>
      <w:tr w:rsidR="00B57589" w:rsidRPr="001E0985" w14:paraId="0C6B0A56" w14:textId="77777777" w:rsidTr="000E2E3E">
        <w:trPr>
          <w:gridAfter w:val="1"/>
          <w:wAfter w:w="24" w:type="dxa"/>
          <w:trHeight w:val="361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9618B" w14:textId="77777777" w:rsidR="00B57589" w:rsidRPr="001E0985" w:rsidRDefault="00B57589" w:rsidP="00B5758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F8004BC" w14:textId="08E8F9DB" w:rsidR="00B57589" w:rsidRPr="001E0985" w:rsidRDefault="00B57589" w:rsidP="00B8508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" w:eastAsia="Calibri" w:hAnsi="Calibri" w:cs="B Nazanin"/>
                <w:color w:val="2F4F4F"/>
                <w:sz w:val="24"/>
                <w:szCs w:val="28"/>
                <w:rtl/>
                <w:lang w:eastAsia="ko-KR" w:bidi="fa-IR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اختصاصي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/>
                <w:b/>
                <w:bCs/>
                <w:lang w:bidi="fa-IR"/>
              </w:rPr>
              <w:t>: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="00E275AF">
              <w:rPr>
                <w:rFonts w:cs="B Nazanin" w:hint="cs"/>
                <w:sz w:val="24"/>
                <w:szCs w:val="24"/>
                <w:rtl/>
              </w:rPr>
              <w:t xml:space="preserve">توانمندسازی اعضای هیئت علمی 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D428812" w14:textId="77777777" w:rsidR="00B57589" w:rsidRPr="001E0985" w:rsidRDefault="00B57589" w:rsidP="00B575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</w:tr>
      <w:tr w:rsidR="00B57589" w:rsidRPr="001E0985" w14:paraId="6D9F6594" w14:textId="77777777" w:rsidTr="000E2E3E">
        <w:trPr>
          <w:trHeight w:val="628"/>
        </w:trPr>
        <w:tc>
          <w:tcPr>
            <w:tcW w:w="70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783906" w14:textId="77777777" w:rsidR="00B57589" w:rsidRPr="00D94FAA" w:rsidRDefault="00B57589" w:rsidP="00B575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رديف</w:t>
            </w:r>
          </w:p>
        </w:tc>
        <w:tc>
          <w:tcPr>
            <w:tcW w:w="4394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303BFF" w14:textId="77777777" w:rsidR="00B57589" w:rsidRPr="00D94FAA" w:rsidRDefault="00B57589" w:rsidP="00B57589">
            <w:pPr>
              <w:bidi/>
              <w:spacing w:after="0" w:line="240" w:lineRule="auto"/>
              <w:ind w:hanging="720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فعاليت ها</w:t>
            </w:r>
          </w:p>
        </w:tc>
        <w:tc>
          <w:tcPr>
            <w:tcW w:w="1134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7A94E8" w14:textId="77777777" w:rsidR="00B57589" w:rsidRPr="00D94FAA" w:rsidRDefault="00B57589" w:rsidP="00B5758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شروع</w:t>
            </w:r>
          </w:p>
        </w:tc>
        <w:tc>
          <w:tcPr>
            <w:tcW w:w="992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AF639F" w14:textId="77777777" w:rsidR="00B57589" w:rsidRPr="00D94FAA" w:rsidRDefault="00B57589" w:rsidP="00B575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پايان</w:t>
            </w:r>
          </w:p>
        </w:tc>
        <w:tc>
          <w:tcPr>
            <w:tcW w:w="1701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8D8E5A" w14:textId="77777777" w:rsidR="00B57589" w:rsidRPr="00D94FAA" w:rsidRDefault="00B57589" w:rsidP="00B575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مجری</w:t>
            </w:r>
          </w:p>
        </w:tc>
        <w:tc>
          <w:tcPr>
            <w:tcW w:w="1134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AC007" w14:textId="77777777" w:rsidR="00B57589" w:rsidRPr="00D94FAA" w:rsidRDefault="00B57589" w:rsidP="00B575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منابع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مورد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نياز</w:t>
            </w:r>
          </w:p>
        </w:tc>
        <w:tc>
          <w:tcPr>
            <w:tcW w:w="137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5A244" w14:textId="77777777" w:rsidR="00B57589" w:rsidRPr="00D94FAA" w:rsidRDefault="00B57589" w:rsidP="00B575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شاخص ارزيابي</w:t>
            </w: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EC1E4" w14:textId="77777777" w:rsidR="00B57589" w:rsidRPr="00D94FAA" w:rsidRDefault="00B57589" w:rsidP="00B575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نحوه جمع آوري داده ها</w:t>
            </w:r>
          </w:p>
        </w:tc>
        <w:tc>
          <w:tcPr>
            <w:tcW w:w="1257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9105FD" w14:textId="77777777" w:rsidR="00B57589" w:rsidRPr="00D94FAA" w:rsidRDefault="00B57589" w:rsidP="00B575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ميزان پيشرفت برنامه</w:t>
            </w:r>
          </w:p>
        </w:tc>
      </w:tr>
      <w:tr w:rsidR="008962B9" w:rsidRPr="001E0985" w14:paraId="1F1188EB" w14:textId="77777777" w:rsidTr="000E2E3E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8DCD6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B590" w14:textId="327ED81F" w:rsidR="008962B9" w:rsidRPr="00FF4555" w:rsidRDefault="008962B9" w:rsidP="008962B9">
            <w:pPr>
              <w:bidi/>
              <w:spacing w:after="0" w:line="204" w:lineRule="auto"/>
              <w:ind w:left="-57" w:right="-57"/>
              <w:jc w:val="both"/>
              <w:rPr>
                <w:rFonts w:cs="B Nazanin"/>
                <w:sz w:val="24"/>
                <w:szCs w:val="24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برگزاری کارگاه‌های آموزشی برای ارتقای مهارت‌های فناورانه، طراحی درس ترکیبی و ارزیابی در محیط مجازی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3B83" w14:textId="7F72A4C1" w:rsidR="008962B9" w:rsidRPr="00FF4555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E0781" w14:textId="1F1B9E0B" w:rsidR="008962B9" w:rsidRPr="00FF4555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مستمر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29D75" w14:textId="1F0CF986" w:rsidR="008962B9" w:rsidRPr="00D57315" w:rsidRDefault="000E2E3E" w:rsidP="008962B9">
            <w:pPr>
              <w:bidi/>
              <w:spacing w:after="0" w:line="204" w:lineRule="auto"/>
              <w:ind w:left="-57" w:right="-57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مرکز مطالعات و توسعه آموزش پزشکی با همکاری واحد توسعه آموزش دانشکده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50D2" w14:textId="65A4E514" w:rsidR="008962B9" w:rsidRPr="00D21B62" w:rsidRDefault="0099460D" w:rsidP="0099460D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درس و مشاور آموزشی، سالن یا کلاس، ویدئوپروژکتور، لپ‌تاپ، بسته آموزشی، بودجه اجرایی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C4E6C" w14:textId="7F27CA45" w:rsidR="008962B9" w:rsidRPr="00846DF8" w:rsidRDefault="00846DF8" w:rsidP="00846DF8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t>تعداد کارگاه‌های برگزارشده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درصد اعضای هیئت علمی شرکت‌کننده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</w:rPr>
              <w:br/>
            </w:r>
            <w:r w:rsidRPr="00846DF8">
              <w:rPr>
                <w:rFonts w:cs="B Nazanin"/>
                <w:sz w:val="24"/>
                <w:szCs w:val="24"/>
                <w:rtl/>
              </w:rPr>
              <w:t>میزان رضایت شرکت‌کنندگان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5FAC" w14:textId="7A6D3014" w:rsidR="008962B9" w:rsidRPr="0099460D" w:rsidRDefault="009723EA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ثبت حضور و لیست شرکت‌کنندگان، فرم‌های ارزیابی پس از کارگاه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82C8A" w14:textId="77777777" w:rsidR="008962B9" w:rsidRPr="001E0985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8962B9" w:rsidRPr="001E0985" w14:paraId="501D4600" w14:textId="77777777" w:rsidTr="000E2E3E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E70AA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52D08" w14:textId="7B7D2811" w:rsidR="008962B9" w:rsidRPr="00A40A0A" w:rsidRDefault="008962B9" w:rsidP="008962B9">
            <w:pPr>
              <w:bidi/>
              <w:spacing w:after="0" w:line="204" w:lineRule="auto"/>
              <w:ind w:left="-57" w:right="-57"/>
              <w:jc w:val="both"/>
              <w:rPr>
                <w:rFonts w:cs="B Nazanin"/>
                <w:sz w:val="24"/>
                <w:szCs w:val="24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ایجاد گروه پشتیبانی آموزشی برای مشاوره و کمک به اساتید در تولید محتوای الکترونیکی استاندارد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6EBC" w14:textId="268CB7C4" w:rsidR="008962B9" w:rsidRPr="00FF4555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E129E" w14:textId="1E1F5C3A" w:rsidR="008962B9" w:rsidRPr="00FF4555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مستمر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8F536" w14:textId="34FACCE4" w:rsidR="008962B9" w:rsidRDefault="000E2E3E" w:rsidP="008962B9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واحد فناوری اطلاعات و </w:t>
            </w:r>
          </w:p>
          <w:p w14:paraId="1ABCF597" w14:textId="7B246225" w:rsidR="000E2E3E" w:rsidRPr="00D57315" w:rsidRDefault="000E2E3E" w:rsidP="008962B9">
            <w:pPr>
              <w:spacing w:after="0" w:line="204" w:lineRule="auto"/>
              <w:ind w:left="-57" w:right="-57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Pr="000E2E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728D" w14:textId="0EF21E06" w:rsidR="008962B9" w:rsidRPr="00D21B62" w:rsidRDefault="0099460D" w:rsidP="0099460D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نیروی پشتیبانی</w:t>
            </w:r>
            <w:r w:rsidRPr="0099460D">
              <w:rPr>
                <w:rFonts w:cs="B Nazanin"/>
                <w:sz w:val="24"/>
                <w:szCs w:val="24"/>
              </w:rPr>
              <w:t xml:space="preserve"> IT</w:t>
            </w:r>
            <w:r w:rsidRPr="0099460D">
              <w:rPr>
                <w:rFonts w:cs="B Nazanin"/>
                <w:sz w:val="24"/>
                <w:szCs w:val="24"/>
                <w:rtl/>
              </w:rPr>
              <w:t>، کارشناس آموزشی</w:t>
            </w:r>
            <w:r w:rsidRPr="0099460D">
              <w:rPr>
                <w:rFonts w:cs="B Nazanin"/>
                <w:sz w:val="24"/>
                <w:szCs w:val="24"/>
              </w:rPr>
              <w:t xml:space="preserve"> EDC</w:t>
            </w:r>
            <w:r w:rsidRPr="0099460D">
              <w:rPr>
                <w:rFonts w:cs="B Nazanin"/>
                <w:sz w:val="24"/>
                <w:szCs w:val="24"/>
                <w:rtl/>
              </w:rPr>
              <w:t>، تلفن و ایمیل پشتیبانی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7D1E" w14:textId="53645320" w:rsidR="008962B9" w:rsidRPr="00846DF8" w:rsidRDefault="00846DF8" w:rsidP="00846DF8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t>تعداد درخواست‌های پشتیبانی پاسخ‌داده‌شده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میزان رضایت اساتید از خدمات پشتیبانی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تعداد جلسات مشاوره </w:t>
            </w:r>
            <w:r w:rsidRPr="00846DF8">
              <w:rPr>
                <w:rFonts w:cs="B Nazanin"/>
                <w:sz w:val="24"/>
                <w:szCs w:val="24"/>
                <w:rtl/>
              </w:rPr>
              <w:lastRenderedPageBreak/>
              <w:t>آموزشی برگزارشده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9EF8" w14:textId="127312C5" w:rsidR="008962B9" w:rsidRPr="0099460D" w:rsidRDefault="009723EA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lastRenderedPageBreak/>
              <w:t>ثبت درخواست‌ها و گزارش عملکرد سامانه پشتیبانی، نظرسنجی از اساتید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87D56" w14:textId="77777777" w:rsidR="008962B9" w:rsidRPr="001E0985" w:rsidRDefault="008962B9" w:rsidP="008962B9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0E2E3E" w:rsidRPr="001E0985" w14:paraId="7350475A" w14:textId="77777777" w:rsidTr="000E2E3E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34E49" w14:textId="77777777" w:rsidR="000E2E3E" w:rsidRPr="001E0985" w:rsidRDefault="000E2E3E" w:rsidP="000E2E3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09A8" w14:textId="6C9CF7DD" w:rsidR="000E2E3E" w:rsidRPr="00A40A0A" w:rsidRDefault="000E2E3E" w:rsidP="000E2E3E">
            <w:pPr>
              <w:bidi/>
              <w:spacing w:before="100" w:beforeAutospacing="1" w:after="100" w:afterAutospacing="1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تشویق اعضای هیئت علمی به نوآوری در روش‌های آموزش تلفیقی از طریق مشوق‌های آموزشی و پژوهشی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24247" w14:textId="40E8A6F7" w:rsidR="000E2E3E" w:rsidRPr="00FF4555" w:rsidRDefault="000E2E3E" w:rsidP="000E2E3E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8C3E" w14:textId="77777777" w:rsidR="000E2E3E" w:rsidRPr="00FF4555" w:rsidRDefault="000E2E3E" w:rsidP="000E2E3E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مستمر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F20DA" w14:textId="27BFBBAE" w:rsidR="000E2E3E" w:rsidRDefault="000E2E3E" w:rsidP="000E2E3E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معاونت آموزشی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</w:p>
          <w:p w14:paraId="2861D01C" w14:textId="40D6A383" w:rsidR="000E2E3E" w:rsidRPr="00D57315" w:rsidRDefault="000E2E3E" w:rsidP="000E2E3E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0E2E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94BE" w14:textId="0E1E84C9" w:rsidR="000E2E3E" w:rsidRPr="00D21B62" w:rsidRDefault="0099460D" w:rsidP="0099460D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بودجه تشویقی، فرم‌ها و دستورالعمل‌های ارزیابی، کمیته بررسی و نظارت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C1D4F" w14:textId="7CDD5201" w:rsidR="000E2E3E" w:rsidRPr="001E0985" w:rsidRDefault="000E2E3E" w:rsidP="000E2E3E">
            <w:pPr>
              <w:bidi/>
              <w:spacing w:after="0" w:line="204" w:lineRule="auto"/>
              <w:ind w:left="-57" w:right="-57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t>تعداد اساتید برگزیده در نوآوری آموزشی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تعداد طرح‌های نوآورانه در آموزش ترکیبی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درصد مشارکت در فراخوان‌های آموزشی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2D7" w14:textId="6D093D2A" w:rsidR="000E2E3E" w:rsidRPr="0099460D" w:rsidRDefault="009723EA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گزارش عملکرد کمیته آموزش، مستندات طرح‌های نوآورانه و فرم‌های ارزیابی عملکرد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E3BFD" w14:textId="77777777" w:rsidR="000E2E3E" w:rsidRPr="001E0985" w:rsidRDefault="000E2E3E" w:rsidP="000E2E3E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</w:tbl>
    <w:p w14:paraId="08E8967C" w14:textId="50D9D705" w:rsidR="00E275AF" w:rsidRDefault="00E275AF" w:rsidP="00B85082">
      <w:pPr>
        <w:bidi/>
        <w:rPr>
          <w:rFonts w:cs="B Nazanin"/>
          <w:sz w:val="24"/>
          <w:szCs w:val="24"/>
          <w:rtl/>
        </w:rPr>
      </w:pPr>
    </w:p>
    <w:p w14:paraId="501AAF56" w14:textId="77777777" w:rsidR="00E275AF" w:rsidRDefault="00E275AF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1B66C680" w14:textId="77777777" w:rsidR="00B85082" w:rsidRDefault="00B85082" w:rsidP="00B85082">
      <w:pPr>
        <w:bidi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103"/>
        <w:tblOverlap w:val="never"/>
        <w:bidiVisual/>
        <w:tblW w:w="138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416"/>
        <w:gridCol w:w="2975"/>
        <w:gridCol w:w="1133"/>
        <w:gridCol w:w="992"/>
        <w:gridCol w:w="1700"/>
        <w:gridCol w:w="1134"/>
        <w:gridCol w:w="827"/>
        <w:gridCol w:w="551"/>
        <w:gridCol w:w="1199"/>
        <w:gridCol w:w="1232"/>
        <w:gridCol w:w="24"/>
      </w:tblGrid>
      <w:tr w:rsidR="008962B9" w:rsidRPr="001E0985" w14:paraId="483FF287" w14:textId="77777777" w:rsidTr="009723EA">
        <w:trPr>
          <w:gridAfter w:val="1"/>
          <w:wAfter w:w="24" w:type="dxa"/>
          <w:trHeight w:val="372"/>
        </w:trPr>
        <w:tc>
          <w:tcPr>
            <w:tcW w:w="2126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5DE1C7A5" w14:textId="74456CDC" w:rsidR="008962B9" w:rsidRPr="001E0985" w:rsidRDefault="008962B9" w:rsidP="008962B9">
            <w:pPr>
              <w:bidi/>
              <w:spacing w:after="0" w:line="240" w:lineRule="auto"/>
              <w:ind w:hanging="720"/>
              <w:jc w:val="right"/>
              <w:rPr>
                <w:rFonts w:ascii="Times New Roman" w:eastAsia="Calibri" w:hAnsi="Times New Roman" w:cs="B Titr"/>
                <w:noProof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266E1CE6" wp14:editId="69576976">
                  <wp:extent cx="733883" cy="860969"/>
                  <wp:effectExtent l="0" t="0" r="0" b="0"/>
                  <wp:docPr id="951120516" name="Picture 951120516" descr="دانشگاه علوم پزشکی تبریز در جمع دانشگاه‌های برتر جهان | دیدار نیو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دانشگاه علوم پزشکی تبریز در جمع دانشگاه‌های برتر جهان | دیدار نیو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83" cy="86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6C85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دانشکده پزشکی </w:t>
            </w:r>
          </w:p>
          <w:p w14:paraId="7A6ADA7E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برنامه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عملیاتی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آموزش ترکیبی-تلفیقی </w:t>
            </w:r>
          </w:p>
          <w:p w14:paraId="28997F43" w14:textId="77777777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3B3EAB5" w14:textId="115EBE29" w:rsidR="008962B9" w:rsidRPr="001E0985" w:rsidRDefault="008962B9" w:rsidP="008962B9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کد</w:t>
            </w:r>
            <w:r w:rsidRPr="001E0985">
              <w:rPr>
                <w:rFonts w:ascii="Calibri" w:eastAsia="Calibri" w:hAnsi="Calibri" w:cs="B Titr"/>
              </w:rPr>
              <w:t>:</w:t>
            </w:r>
          </w:p>
        </w:tc>
      </w:tr>
      <w:tr w:rsidR="008962B9" w:rsidRPr="001E0985" w14:paraId="37C51225" w14:textId="77777777" w:rsidTr="009723EA">
        <w:trPr>
          <w:gridAfter w:val="1"/>
          <w:wAfter w:w="24" w:type="dxa"/>
          <w:trHeight w:val="425"/>
        </w:trPr>
        <w:tc>
          <w:tcPr>
            <w:tcW w:w="2126" w:type="dxa"/>
            <w:gridSpan w:val="2"/>
            <w:vMerge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47F78A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4272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B31FD09" w14:textId="12FAA7B7" w:rsidR="008962B9" w:rsidRPr="001E0985" w:rsidRDefault="008962B9" w:rsidP="008962B9">
            <w:pPr>
              <w:bidi/>
              <w:rPr>
                <w:rFonts w:ascii="Calibri" w:eastAsia="Calibri" w:hAnsi="Calibri" w:cs="B Titr"/>
                <w:rtl/>
                <w:lang w:bidi="fa-I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تدوين</w:t>
            </w:r>
            <w:r w:rsidRPr="001E0985">
              <w:rPr>
                <w:rFonts w:ascii="Calibri" w:eastAsia="Calibri" w:hAnsi="Calibri" w:cs="B Titr"/>
              </w:rPr>
              <w:t>: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9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08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/140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4</w:t>
            </w:r>
          </w:p>
        </w:tc>
      </w:tr>
      <w:tr w:rsidR="008962B9" w:rsidRPr="001E0985" w14:paraId="367FA17B" w14:textId="77777777" w:rsidTr="009723EA">
        <w:trPr>
          <w:gridAfter w:val="1"/>
          <w:wAfter w:w="24" w:type="dxa"/>
          <w:trHeight w:val="213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55E10C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4766" w14:textId="56D65D38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كلي</w:t>
            </w:r>
            <w:r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 xml:space="preserve">: </w:t>
            </w:r>
            <w:r w:rsidRPr="00E275A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توسعه و نهادینه‌سازی آموزش ترکیبی در دانشکده پزشکی با هدف افزایش کیفیت آموزشی، دسترسی، و انعطاف‌پذیری یادگیری در دوره‌های علوم پایه و بالینی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2F6AFD2E" w14:textId="7BAD5CB5" w:rsidR="008962B9" w:rsidRPr="001E0985" w:rsidRDefault="008962B9" w:rsidP="008962B9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بازنگري</w:t>
            </w:r>
            <w:r>
              <w:rPr>
                <w:rFonts w:ascii="Calibri" w:eastAsia="Calibri" w:hAnsi="Calibri" w:cs="B Titr" w:hint="cs"/>
                <w:rtl/>
              </w:rPr>
              <w:t xml:space="preserve">: - </w:t>
            </w:r>
          </w:p>
        </w:tc>
      </w:tr>
      <w:tr w:rsidR="00B85082" w:rsidRPr="001E0985" w14:paraId="5231AEEC" w14:textId="77777777" w:rsidTr="009723EA">
        <w:trPr>
          <w:gridAfter w:val="1"/>
          <w:wAfter w:w="24" w:type="dxa"/>
          <w:trHeight w:val="361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2C85E" w14:textId="77777777" w:rsidR="00B85082" w:rsidRPr="001E0985" w:rsidRDefault="00B85082" w:rsidP="00B85082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DADB270" w14:textId="6ED862E2" w:rsidR="00B85082" w:rsidRPr="001E0985" w:rsidRDefault="00B85082" w:rsidP="00B8508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" w:eastAsia="Calibri" w:hAnsi="Calibri" w:cs="B Nazanin"/>
                <w:color w:val="2F4F4F"/>
                <w:sz w:val="24"/>
                <w:szCs w:val="28"/>
                <w:rtl/>
                <w:lang w:eastAsia="ko-KR" w:bidi="fa-IR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اختصاصي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/>
                <w:b/>
                <w:bCs/>
                <w:lang w:bidi="fa-IR"/>
              </w:rPr>
              <w:t>: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="00E275AF">
              <w:rPr>
                <w:rFonts w:cs="B Nazanin" w:hint="cs"/>
                <w:sz w:val="24"/>
                <w:szCs w:val="24"/>
                <w:rtl/>
              </w:rPr>
              <w:t xml:space="preserve">ارتقای کیفیت فرایند آموزش و یادگیری 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BA348EE" w14:textId="77777777" w:rsidR="00B85082" w:rsidRPr="001E0985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</w:tr>
      <w:tr w:rsidR="00B85082" w:rsidRPr="001E0985" w14:paraId="6E4D38A2" w14:textId="77777777" w:rsidTr="009723EA">
        <w:trPr>
          <w:trHeight w:val="628"/>
        </w:trPr>
        <w:tc>
          <w:tcPr>
            <w:tcW w:w="70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10731E" w14:textId="77777777" w:rsidR="00B85082" w:rsidRPr="00D94FAA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رديف</w:t>
            </w:r>
          </w:p>
        </w:tc>
        <w:tc>
          <w:tcPr>
            <w:tcW w:w="4394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1D2881" w14:textId="77777777" w:rsidR="00B85082" w:rsidRPr="00D94FAA" w:rsidRDefault="00B85082" w:rsidP="00B85082">
            <w:pPr>
              <w:bidi/>
              <w:spacing w:after="0" w:line="240" w:lineRule="auto"/>
              <w:ind w:hanging="720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فعاليت ها</w:t>
            </w:r>
          </w:p>
        </w:tc>
        <w:tc>
          <w:tcPr>
            <w:tcW w:w="1134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A7B833" w14:textId="77777777" w:rsidR="00B85082" w:rsidRPr="00D94FAA" w:rsidRDefault="00B85082" w:rsidP="00B85082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شروع</w:t>
            </w:r>
          </w:p>
        </w:tc>
        <w:tc>
          <w:tcPr>
            <w:tcW w:w="992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52667B" w14:textId="77777777" w:rsidR="00B85082" w:rsidRPr="00D94FAA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پايان</w:t>
            </w:r>
          </w:p>
        </w:tc>
        <w:tc>
          <w:tcPr>
            <w:tcW w:w="1701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322A03" w14:textId="77777777" w:rsidR="00B85082" w:rsidRPr="00D94FAA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مجری</w:t>
            </w:r>
          </w:p>
        </w:tc>
        <w:tc>
          <w:tcPr>
            <w:tcW w:w="1134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2B12C" w14:textId="77777777" w:rsidR="00B85082" w:rsidRPr="00D94FAA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منابع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مورد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نياز</w:t>
            </w:r>
          </w:p>
        </w:tc>
        <w:tc>
          <w:tcPr>
            <w:tcW w:w="137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D3B708" w14:textId="77777777" w:rsidR="00B85082" w:rsidRPr="00D94FAA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شاخص ارزيابي</w:t>
            </w: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183C7" w14:textId="77777777" w:rsidR="00B85082" w:rsidRPr="00D94FAA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نحوه جمع آوري داده ها</w:t>
            </w:r>
          </w:p>
        </w:tc>
        <w:tc>
          <w:tcPr>
            <w:tcW w:w="1257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C922E9" w14:textId="77777777" w:rsidR="00B85082" w:rsidRPr="00D94FAA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ميزان پيشرفت برنامه</w:t>
            </w:r>
          </w:p>
        </w:tc>
      </w:tr>
      <w:tr w:rsidR="00B85082" w:rsidRPr="001E0985" w14:paraId="1531BCA4" w14:textId="77777777" w:rsidTr="009723EA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27F96" w14:textId="77777777" w:rsidR="00B85082" w:rsidRPr="001E0985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6426" w14:textId="3552052D" w:rsidR="00B85082" w:rsidRPr="00FF4555" w:rsidRDefault="00E275AF" w:rsidP="00E275AF">
            <w:pPr>
              <w:bidi/>
              <w:spacing w:after="0" w:line="204" w:lineRule="auto"/>
              <w:ind w:left="-57" w:right="-57"/>
              <w:jc w:val="both"/>
              <w:rPr>
                <w:rFonts w:cs="B Nazanin"/>
                <w:sz w:val="24"/>
                <w:szCs w:val="24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طراحی و اجرای دروس نظری و عملی منتخب به‌صورت ترکیبی (حضوری + مجازی)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EAA9" w14:textId="77777777" w:rsidR="00B85082" w:rsidRPr="00FF4555" w:rsidRDefault="00B85082" w:rsidP="00B85082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1B9A" w14:textId="77777777" w:rsidR="00B85082" w:rsidRPr="00FF4555" w:rsidRDefault="00B85082" w:rsidP="00B85082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مستمر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1C45B" w14:textId="0358BAB1" w:rsidR="00B85082" w:rsidRPr="00D57315" w:rsidRDefault="009723EA" w:rsidP="00B85082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گروههای آموزشی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8FA2" w14:textId="08E8A7F7" w:rsidR="00B85082" w:rsidRPr="00D21B62" w:rsidRDefault="0099460D" w:rsidP="0099460D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استاد درس، سامانه</w:t>
            </w:r>
            <w:r w:rsidRPr="0099460D">
              <w:rPr>
                <w:rFonts w:cs="B Nazanin"/>
                <w:sz w:val="24"/>
                <w:szCs w:val="24"/>
              </w:rPr>
              <w:t xml:space="preserve"> LMS</w:t>
            </w:r>
            <w:r w:rsidRPr="0099460D">
              <w:rPr>
                <w:rFonts w:cs="B Nazanin"/>
                <w:sz w:val="24"/>
                <w:szCs w:val="24"/>
                <w:rtl/>
              </w:rPr>
              <w:t>، کلاس‌های مجهز، تجهیزات ضبط و پخش زنده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0F2A5" w14:textId="7090DE0C" w:rsidR="00B85082" w:rsidRPr="00846DF8" w:rsidRDefault="00846DF8" w:rsidP="00846DF8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t>درصد دروس اجراشده به‌صورت ترکیبی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تعداد اساتید مجری آموزش ترکیبی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میزان رضایت دانشجویان از اجرای دروس ترکیبی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9802" w14:textId="77C6411B" w:rsidR="00B85082" w:rsidRPr="0099460D" w:rsidRDefault="009723EA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آمار دروس ثبت‌شده در</w:t>
            </w:r>
            <w:r w:rsidRPr="0099460D">
              <w:rPr>
                <w:rFonts w:cs="B Nazanin"/>
                <w:sz w:val="24"/>
                <w:szCs w:val="24"/>
              </w:rPr>
              <w:t xml:space="preserve"> LMS </w:t>
            </w:r>
            <w:r w:rsidRPr="0099460D">
              <w:rPr>
                <w:rFonts w:cs="B Nazanin"/>
                <w:sz w:val="24"/>
                <w:szCs w:val="24"/>
                <w:rtl/>
              </w:rPr>
              <w:t>و گزارش حضور اساتید / دانشجویان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94610" w14:textId="77777777" w:rsidR="00B85082" w:rsidRPr="001E0985" w:rsidRDefault="00B85082" w:rsidP="00B85082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9723EA" w:rsidRPr="001E0985" w14:paraId="556AE2C3" w14:textId="77777777" w:rsidTr="009723EA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E977A" w14:textId="77777777" w:rsidR="009723EA" w:rsidRPr="001E0985" w:rsidRDefault="009723EA" w:rsidP="009723E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5EA21" w14:textId="34441804" w:rsidR="009723EA" w:rsidRPr="00A40A0A" w:rsidRDefault="009723EA" w:rsidP="009723EA">
            <w:pPr>
              <w:bidi/>
              <w:spacing w:after="0" w:line="204" w:lineRule="auto"/>
              <w:ind w:left="-57" w:right="-57"/>
              <w:jc w:val="both"/>
              <w:rPr>
                <w:rFonts w:cs="B Nazanin"/>
                <w:sz w:val="24"/>
                <w:szCs w:val="24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استفاده از ابزارهای تعاملی برای افزایش مشارکت دانشجویان در کلاس‌های آنلاین و حضوری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3C06B" w14:textId="76ADCD0D" w:rsidR="009723EA" w:rsidRPr="00FF4555" w:rsidRDefault="0099460D" w:rsidP="009723EA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986D6" w14:textId="77777777" w:rsidR="009723EA" w:rsidRPr="00FF4555" w:rsidRDefault="009723EA" w:rsidP="009723EA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555">
              <w:rPr>
                <w:rFonts w:cs="B Nazanin" w:hint="cs"/>
                <w:sz w:val="24"/>
                <w:szCs w:val="24"/>
                <w:rtl/>
                <w:lang w:bidi="fa-IR"/>
              </w:rPr>
              <w:t>مهر 1401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73EC4" w14:textId="77777777" w:rsidR="009723EA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گروههای آموزشی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با پشتیبانی </w:t>
            </w:r>
          </w:p>
          <w:p w14:paraId="7646A1E5" w14:textId="0B4609CE" w:rsidR="009723EA" w:rsidRPr="00D57315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EDC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CC73" w14:textId="208DC5F6" w:rsidR="009723EA" w:rsidRPr="00D21B62" w:rsidRDefault="0099460D" w:rsidP="0099460D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نرم‌افزار</w:t>
            </w:r>
            <w:r w:rsidRPr="0099460D">
              <w:rPr>
                <w:rFonts w:cs="B Nazanin"/>
                <w:sz w:val="24"/>
                <w:szCs w:val="24"/>
              </w:rPr>
              <w:t xml:space="preserve"> LMS </w:t>
            </w:r>
            <w:r w:rsidRPr="0099460D">
              <w:rPr>
                <w:rFonts w:cs="B Nazanin"/>
                <w:sz w:val="24"/>
                <w:szCs w:val="24"/>
                <w:rtl/>
              </w:rPr>
              <w:t>و افزونه‌های تعاملی، کارشناس</w:t>
            </w:r>
            <w:r w:rsidRPr="0099460D">
              <w:rPr>
                <w:rFonts w:cs="B Nazanin"/>
                <w:sz w:val="24"/>
                <w:szCs w:val="24"/>
              </w:rPr>
              <w:t xml:space="preserve"> IT</w:t>
            </w:r>
            <w:r w:rsidRPr="0099460D">
              <w:rPr>
                <w:rFonts w:cs="B Nazanin"/>
                <w:sz w:val="24"/>
                <w:szCs w:val="24"/>
                <w:rtl/>
              </w:rPr>
              <w:t xml:space="preserve">، </w:t>
            </w:r>
            <w:r w:rsidRPr="0099460D">
              <w:rPr>
                <w:rFonts w:cs="B Nazanin"/>
                <w:sz w:val="24"/>
                <w:szCs w:val="24"/>
                <w:rtl/>
              </w:rPr>
              <w:lastRenderedPageBreak/>
              <w:t>تجهیزات سخت‌افزاری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90DCE" w14:textId="7EF973D6" w:rsidR="009723EA" w:rsidRPr="00846DF8" w:rsidRDefault="009723EA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lastRenderedPageBreak/>
              <w:t>تعداد دروس دارای فعالیت تعاملی (کوییز، اتاق گفت‌وگو، تمرین آنلاین و...)</w:t>
            </w:r>
            <w:r w:rsidRPr="00846DF8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میانگین </w:t>
            </w:r>
            <w:r w:rsidRPr="00846DF8">
              <w:rPr>
                <w:rFonts w:cs="B Nazanin"/>
                <w:sz w:val="24"/>
                <w:szCs w:val="24"/>
                <w:rtl/>
              </w:rPr>
              <w:lastRenderedPageBreak/>
              <w:t>مشارکت دانشجویان در فعالیت‌های آنلاین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میزان رضایت کاربران از تعامل آموزشی </w:t>
            </w:r>
            <w:r w:rsidRPr="00846D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49E3" w14:textId="5E35FD47" w:rsidR="009723EA" w:rsidRPr="0099460D" w:rsidRDefault="009723EA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lastRenderedPageBreak/>
              <w:t>داده‌های سامانه</w:t>
            </w:r>
            <w:r w:rsidRPr="0099460D">
              <w:rPr>
                <w:rFonts w:cs="B Nazanin"/>
                <w:sz w:val="24"/>
                <w:szCs w:val="24"/>
              </w:rPr>
              <w:t xml:space="preserve"> LMS </w:t>
            </w:r>
            <w:r w:rsidRPr="0099460D">
              <w:rPr>
                <w:rFonts w:cs="B Nazanin"/>
                <w:sz w:val="24"/>
                <w:szCs w:val="24"/>
                <w:rtl/>
              </w:rPr>
              <w:t xml:space="preserve">(تعداد فعالیت‌ها، مشارکت‌ها) و نظرسنجی </w:t>
            </w:r>
            <w:r w:rsidRPr="0099460D">
              <w:rPr>
                <w:rFonts w:cs="B Nazanin"/>
                <w:sz w:val="24"/>
                <w:szCs w:val="24"/>
                <w:rtl/>
              </w:rPr>
              <w:lastRenderedPageBreak/>
              <w:t>رضایت دانشجویان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67031" w14:textId="77777777" w:rsidR="009723EA" w:rsidRPr="001E0985" w:rsidRDefault="009723EA" w:rsidP="009723EA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B85082" w:rsidRPr="001E0985" w14:paraId="6A7191D3" w14:textId="77777777" w:rsidTr="009723EA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A4050" w14:textId="77777777" w:rsidR="00B85082" w:rsidRPr="001E0985" w:rsidRDefault="00B85082" w:rsidP="00B850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1FF00" w14:textId="375BF82E" w:rsidR="00B85082" w:rsidRPr="00A40A0A" w:rsidRDefault="00E275AF" w:rsidP="00E275AF">
            <w:pPr>
              <w:bidi/>
              <w:spacing w:after="0" w:line="204" w:lineRule="auto"/>
              <w:ind w:left="-57" w:right="-5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ارزیابی مستمر کیفیت آموزش ترکیبی از طریق نظرسنجی‌ها و تحلیل بازخورد دانشجویان و اساتید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076D8" w14:textId="1A0B6CD4" w:rsidR="00B85082" w:rsidRPr="00FF4555" w:rsidRDefault="0099460D" w:rsidP="00B85082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C2B97" w14:textId="77777777" w:rsidR="00B85082" w:rsidRPr="00FF4555" w:rsidRDefault="00B85082" w:rsidP="00B85082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555">
              <w:rPr>
                <w:rFonts w:cs="B Nazanin" w:hint="cs"/>
                <w:sz w:val="24"/>
                <w:szCs w:val="24"/>
                <w:rtl/>
                <w:lang w:bidi="fa-IR"/>
              </w:rPr>
              <w:t>مستمر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6A105" w14:textId="77777777" w:rsidR="009723EA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معاونت آموزشی و </w:t>
            </w:r>
          </w:p>
          <w:p w14:paraId="303101A5" w14:textId="71FC25A3" w:rsidR="00B85082" w:rsidRPr="00D57315" w:rsidRDefault="009723EA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0E2E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DCD9" w14:textId="63B816D3" w:rsidR="00B85082" w:rsidRPr="00D21B62" w:rsidRDefault="0099460D" w:rsidP="0099460D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فرم‌های نظرسنجی، نرم‌افزار جمع‌آوری و تحلیل داده، نیروی انسانی</w:t>
            </w:r>
            <w:r w:rsidRPr="0099460D">
              <w:rPr>
                <w:rFonts w:cs="B Nazanin"/>
                <w:sz w:val="24"/>
                <w:szCs w:val="24"/>
              </w:rPr>
              <w:t xml:space="preserve"> EDC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D5CBA" w14:textId="71DDA365" w:rsidR="00B85082" w:rsidRPr="00846DF8" w:rsidRDefault="00846DF8" w:rsidP="00846DF8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846DF8">
              <w:rPr>
                <w:rFonts w:cs="B Nazanin"/>
                <w:sz w:val="24"/>
                <w:szCs w:val="24"/>
                <w:rtl/>
              </w:rPr>
              <w:t>تعداد نظرسنجی‌های اجراشده در هر نیمسال</w:t>
            </w:r>
            <w:r w:rsidRPr="00846DF8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>درصد بازخوردهای تحلیل و اعمال‌شده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846DF8">
              <w:rPr>
                <w:rFonts w:ascii="Vazirmatn" w:hAnsi="Vazirmatn"/>
                <w:color w:val="000000"/>
                <w:shd w:val="clear" w:color="auto" w:fill="EEFFDE"/>
                <w:rtl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</w:rPr>
              <w:t xml:space="preserve">میانگین امتیاز کیفیت آموزش ترکیبی از دید دانشجویان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46D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AFE" w14:textId="08A0ABD7" w:rsidR="00B85082" w:rsidRPr="0099460D" w:rsidRDefault="009723EA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نظرسنجی‌های پایان ترم، چک‌لیست ارزیابی آموزشی، گزارش‌های</w:t>
            </w:r>
            <w:r w:rsidRPr="0099460D">
              <w:rPr>
                <w:rFonts w:cs="B Nazanin"/>
                <w:sz w:val="24"/>
                <w:szCs w:val="24"/>
              </w:rPr>
              <w:t xml:space="preserve"> EDC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2D992" w14:textId="77777777" w:rsidR="00B85082" w:rsidRPr="001E0985" w:rsidRDefault="00B85082" w:rsidP="00B85082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</w:tbl>
    <w:p w14:paraId="09D4D9AF" w14:textId="77777777" w:rsidR="00B85082" w:rsidRDefault="00B85082" w:rsidP="00B85082">
      <w:pPr>
        <w:bidi/>
        <w:rPr>
          <w:rFonts w:cs="B Nazanin"/>
          <w:sz w:val="24"/>
          <w:szCs w:val="24"/>
          <w:rtl/>
        </w:rPr>
        <w:sectPr w:rsidR="00B85082" w:rsidSect="002171BA">
          <w:pgSz w:w="15840" w:h="12240" w:orient="landscape"/>
          <w:pgMar w:top="2268" w:right="1440" w:bottom="144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center" w:tblpY="360"/>
        <w:tblOverlap w:val="never"/>
        <w:bidiVisual/>
        <w:tblW w:w="138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1397"/>
        <w:gridCol w:w="2928"/>
        <w:gridCol w:w="1540"/>
        <w:gridCol w:w="1124"/>
        <w:gridCol w:w="1547"/>
        <w:gridCol w:w="1101"/>
        <w:gridCol w:w="560"/>
        <w:gridCol w:w="551"/>
        <w:gridCol w:w="1189"/>
        <w:gridCol w:w="1223"/>
        <w:gridCol w:w="24"/>
      </w:tblGrid>
      <w:tr w:rsidR="008962B9" w:rsidRPr="001E0985" w14:paraId="1E91D847" w14:textId="77777777" w:rsidTr="007B74DB">
        <w:trPr>
          <w:gridAfter w:val="1"/>
          <w:wAfter w:w="24" w:type="dxa"/>
          <w:trHeight w:val="363"/>
        </w:trPr>
        <w:tc>
          <w:tcPr>
            <w:tcW w:w="2105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45AFC845" w14:textId="3B25E94C" w:rsidR="008962B9" w:rsidRPr="001E0985" w:rsidRDefault="008962B9" w:rsidP="008962B9">
            <w:pPr>
              <w:bidi/>
              <w:spacing w:after="0" w:line="240" w:lineRule="auto"/>
              <w:ind w:hanging="720"/>
              <w:jc w:val="right"/>
              <w:rPr>
                <w:rFonts w:ascii="Times New Roman" w:eastAsia="Calibri" w:hAnsi="Times New Roman" w:cs="B Titr"/>
                <w:noProof/>
                <w:rtl/>
                <w:lang w:bidi="fa-IR"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 wp14:anchorId="3873D6C3" wp14:editId="4F02BBA0">
                  <wp:extent cx="733883" cy="860969"/>
                  <wp:effectExtent l="0" t="0" r="0" b="0"/>
                  <wp:docPr id="1219839467" name="Picture 1219839467" descr="دانشگاه علوم پزشکی تبریز در جمع دانشگاه‌های برتر جهان | دیدار نیو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دانشگاه علوم پزشکی تبریز در جمع دانشگاه‌های برتر جهان | دیدار نیو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83" cy="86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AC1D7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دانشکده پزشکی </w:t>
            </w:r>
          </w:p>
          <w:p w14:paraId="4F4B3979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برنامه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عملیاتی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آموزش ترکیبی-تلفیقی </w:t>
            </w:r>
          </w:p>
          <w:p w14:paraId="20AB2EB0" w14:textId="77777777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  <w:tc>
          <w:tcPr>
            <w:tcW w:w="296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22AC9F0" w14:textId="2D293BD3" w:rsidR="008962B9" w:rsidRPr="001E0985" w:rsidRDefault="008962B9" w:rsidP="008962B9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کد</w:t>
            </w:r>
            <w:r w:rsidRPr="001E0985">
              <w:rPr>
                <w:rFonts w:ascii="Calibri" w:eastAsia="Calibri" w:hAnsi="Calibri" w:cs="B Titr"/>
              </w:rPr>
              <w:t>:</w:t>
            </w:r>
          </w:p>
        </w:tc>
      </w:tr>
      <w:tr w:rsidR="008962B9" w:rsidRPr="001E0985" w14:paraId="75BA187B" w14:textId="77777777" w:rsidTr="007B74DB">
        <w:trPr>
          <w:gridAfter w:val="1"/>
          <w:wAfter w:w="24" w:type="dxa"/>
          <w:trHeight w:val="414"/>
        </w:trPr>
        <w:tc>
          <w:tcPr>
            <w:tcW w:w="2105" w:type="dxa"/>
            <w:gridSpan w:val="2"/>
            <w:vMerge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22D855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2C17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CF247D1" w14:textId="7E2E0824" w:rsidR="008962B9" w:rsidRPr="001E0985" w:rsidRDefault="008962B9" w:rsidP="008962B9">
            <w:pPr>
              <w:bidi/>
              <w:rPr>
                <w:rFonts w:ascii="Calibri" w:eastAsia="Calibri" w:hAnsi="Calibri" w:cs="B Titr"/>
                <w:rtl/>
                <w:lang w:bidi="fa-I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تدوين</w:t>
            </w:r>
            <w:r w:rsidRPr="001E0985">
              <w:rPr>
                <w:rFonts w:ascii="Calibri" w:eastAsia="Calibri" w:hAnsi="Calibri" w:cs="B Titr"/>
              </w:rPr>
              <w:t>: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9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08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/140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4</w:t>
            </w:r>
          </w:p>
        </w:tc>
      </w:tr>
      <w:tr w:rsidR="008962B9" w:rsidRPr="001E0985" w14:paraId="423FCEBA" w14:textId="77777777" w:rsidTr="007B74DB">
        <w:trPr>
          <w:gridAfter w:val="1"/>
          <w:wAfter w:w="24" w:type="dxa"/>
          <w:trHeight w:val="207"/>
        </w:trPr>
        <w:tc>
          <w:tcPr>
            <w:tcW w:w="2105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A14C0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382" w14:textId="5FB6C095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كلي</w:t>
            </w:r>
            <w:r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 xml:space="preserve">: </w:t>
            </w:r>
            <w:r w:rsidRPr="00E275A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توسعه و نهادینه‌سازی آموزش ترکیبی در دانشکده پزشکی با هدف افزایش کیفیت آموزشی، دسترسی، و انعطاف‌پذیری یادگیری در دوره‌های علوم پایه و بالینی</w:t>
            </w:r>
          </w:p>
        </w:tc>
        <w:tc>
          <w:tcPr>
            <w:tcW w:w="2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39927283" w14:textId="3212B201" w:rsidR="008962B9" w:rsidRPr="001E0985" w:rsidRDefault="008962B9" w:rsidP="008962B9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بازنگري</w:t>
            </w:r>
            <w:r>
              <w:rPr>
                <w:rFonts w:ascii="Calibri" w:eastAsia="Calibri" w:hAnsi="Calibri" w:cs="B Titr" w:hint="cs"/>
                <w:rtl/>
              </w:rPr>
              <w:t xml:space="preserve">: - </w:t>
            </w:r>
          </w:p>
        </w:tc>
      </w:tr>
      <w:tr w:rsidR="009C3AD6" w:rsidRPr="001E0985" w14:paraId="482EF6B2" w14:textId="77777777" w:rsidTr="007B74DB">
        <w:trPr>
          <w:gridAfter w:val="1"/>
          <w:wAfter w:w="24" w:type="dxa"/>
          <w:trHeight w:val="352"/>
        </w:trPr>
        <w:tc>
          <w:tcPr>
            <w:tcW w:w="2105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A85D2" w14:textId="77777777" w:rsidR="009C3AD6" w:rsidRPr="001E0985" w:rsidRDefault="009C3AD6" w:rsidP="009C3AD6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41C915F" w14:textId="3DD588F1" w:rsidR="009C3AD6" w:rsidRPr="001E0985" w:rsidRDefault="009C3AD6" w:rsidP="009C3A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" w:eastAsia="Calibri" w:hAnsi="Calibri" w:cs="B Nazanin"/>
                <w:color w:val="2F4F4F"/>
                <w:sz w:val="24"/>
                <w:szCs w:val="28"/>
                <w:rtl/>
                <w:lang w:eastAsia="ko-KR" w:bidi="fa-IR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اختصاصي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/>
                <w:b/>
                <w:bCs/>
                <w:lang w:bidi="fa-IR"/>
              </w:rPr>
              <w:t>: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Calibri" w:eastAsia="Calibri" w:hAnsi="Calibri" w:cs="B Nazanin" w:hint="cs"/>
                <w:color w:val="2F4F4F"/>
                <w:sz w:val="24"/>
                <w:szCs w:val="28"/>
                <w:rtl/>
                <w:lang w:eastAsia="ko-KR" w:bidi="fa-IR"/>
              </w:rPr>
              <w:t xml:space="preserve"> </w:t>
            </w:r>
            <w:r w:rsidR="00E275AF">
              <w:rPr>
                <w:rFonts w:cs="B Nazanin" w:hint="cs"/>
                <w:sz w:val="24"/>
                <w:szCs w:val="24"/>
                <w:rtl/>
              </w:rPr>
              <w:t xml:space="preserve">بهبود محتوای آموزشی </w:t>
            </w:r>
          </w:p>
        </w:tc>
        <w:tc>
          <w:tcPr>
            <w:tcW w:w="2963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701B94F" w14:textId="77777777" w:rsidR="009C3AD6" w:rsidRPr="001E0985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</w:tr>
      <w:tr w:rsidR="005E7165" w:rsidRPr="001E0985" w14:paraId="0338AD41" w14:textId="77777777" w:rsidTr="007B74DB">
        <w:trPr>
          <w:trHeight w:val="613"/>
        </w:trPr>
        <w:tc>
          <w:tcPr>
            <w:tcW w:w="708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BAF330" w14:textId="77777777" w:rsidR="009C3AD6" w:rsidRPr="001E0985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رديف</w:t>
            </w:r>
          </w:p>
        </w:tc>
        <w:tc>
          <w:tcPr>
            <w:tcW w:w="4325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106130" w14:textId="77777777" w:rsidR="009C3AD6" w:rsidRPr="00D94FAA" w:rsidRDefault="009C3AD6" w:rsidP="009C3AD6">
            <w:pPr>
              <w:bidi/>
              <w:spacing w:after="0" w:line="240" w:lineRule="auto"/>
              <w:ind w:hanging="720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فعاليت ها</w:t>
            </w:r>
          </w:p>
        </w:tc>
        <w:tc>
          <w:tcPr>
            <w:tcW w:w="1540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6D45BA" w14:textId="77777777" w:rsidR="009C3AD6" w:rsidRPr="00D94FA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شروع</w:t>
            </w:r>
          </w:p>
        </w:tc>
        <w:tc>
          <w:tcPr>
            <w:tcW w:w="1124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18E1DD" w14:textId="77777777" w:rsidR="009C3AD6" w:rsidRPr="00D94FA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پايان</w:t>
            </w:r>
          </w:p>
        </w:tc>
        <w:tc>
          <w:tcPr>
            <w:tcW w:w="1547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9DA756" w14:textId="77777777" w:rsidR="009C3AD6" w:rsidRPr="00D94FA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مجری</w:t>
            </w:r>
          </w:p>
        </w:tc>
        <w:tc>
          <w:tcPr>
            <w:tcW w:w="1101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97618" w14:textId="77777777" w:rsidR="009C3AD6" w:rsidRPr="00D94FA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منابع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مورد</w:t>
            </w:r>
            <w:r w:rsidRPr="00D94FA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نياز</w:t>
            </w:r>
          </w:p>
        </w:tc>
        <w:tc>
          <w:tcPr>
            <w:tcW w:w="1111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44744" w14:textId="77777777" w:rsidR="009C3AD6" w:rsidRPr="00D94FA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شاخص ارزيابي</w:t>
            </w:r>
          </w:p>
        </w:tc>
        <w:tc>
          <w:tcPr>
            <w:tcW w:w="118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EDFA9" w14:textId="77777777" w:rsidR="009C3AD6" w:rsidRPr="00D94FA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نحوه جمع آوري داده ها</w:t>
            </w:r>
          </w:p>
        </w:tc>
        <w:tc>
          <w:tcPr>
            <w:tcW w:w="1247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E715B5" w14:textId="77777777" w:rsidR="009C3AD6" w:rsidRPr="00D94FA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D94FA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ميزان پيشرفت برنامه</w:t>
            </w:r>
          </w:p>
        </w:tc>
      </w:tr>
      <w:tr w:rsidR="005E7165" w:rsidRPr="0099460D" w14:paraId="0096ED1B" w14:textId="77777777" w:rsidTr="007B74DB">
        <w:trPr>
          <w:trHeight w:val="61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B4AB1" w14:textId="77777777" w:rsidR="00A25CA8" w:rsidRPr="0099460D" w:rsidRDefault="00A25CA8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46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D24FF" w14:textId="177063E8" w:rsidR="00A25CA8" w:rsidRDefault="00E275AF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5AF">
              <w:rPr>
                <w:rFonts w:cs="B Nazanin"/>
                <w:sz w:val="24"/>
                <w:szCs w:val="24"/>
                <w:rtl/>
                <w:lang w:bidi="fa-IR"/>
              </w:rPr>
              <w:t>تولید و به‌روزرسانی محتوای چندرسانه‌ای (ویدیو، پادکست، اسلایدهای تعاملی)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1A0F" w14:textId="77777777" w:rsidR="00A25CA8" w:rsidRPr="00011493" w:rsidRDefault="00A25CA8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19FF8" w14:textId="77777777" w:rsidR="00A25CA8" w:rsidRPr="00011493" w:rsidRDefault="00A25CA8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1401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1A47B" w14:textId="77777777" w:rsidR="00A25CA8" w:rsidRDefault="009723EA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اساتید با پشتیبانی </w:t>
            </w:r>
          </w:p>
          <w:p w14:paraId="3F82C3DC" w14:textId="74EE37B1" w:rsidR="009723EA" w:rsidRPr="00A00AEC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B5CD" w14:textId="2217F689" w:rsidR="00A25CA8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استاد درس، کارشناس چندرسانه‌ای، نرم‌افزار تولید محتوا، لپ‌تاپ، دوربین، میکروفون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B3C03" w14:textId="56D4381C" w:rsidR="00A25CA8" w:rsidRPr="00846DF8" w:rsidRDefault="00846DF8" w:rsidP="00846DF8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6DF8">
              <w:rPr>
                <w:rFonts w:cs="B Nazanin"/>
                <w:sz w:val="24"/>
                <w:szCs w:val="24"/>
                <w:rtl/>
                <w:lang w:bidi="fa-IR"/>
              </w:rPr>
              <w:t>تعداد محتوای چندرسانه‌ای تولیدشده در سال</w:t>
            </w:r>
            <w:r w:rsidRPr="00846D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846DF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  <w:lang w:bidi="fa-IR"/>
              </w:rPr>
              <w:t>درصد دروس دارای محتوای الکترونیکی</w:t>
            </w:r>
            <w:r w:rsidRPr="00846D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46DF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FDF4" w14:textId="0EB30D67" w:rsidR="00A25CA8" w:rsidRPr="0099460D" w:rsidRDefault="009723EA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t>مستندات تولید محتوا، فرم ارزیابی کیفیت محتوا توسط</w:t>
            </w:r>
            <w:r w:rsidRPr="0099460D">
              <w:rPr>
                <w:rFonts w:cs="B Nazanin"/>
                <w:sz w:val="24"/>
                <w:szCs w:val="24"/>
                <w:lang w:bidi="fa-IR"/>
              </w:rPr>
              <w:t xml:space="preserve"> EDC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062B1" w14:textId="77777777" w:rsidR="00A25CA8" w:rsidRPr="0099460D" w:rsidRDefault="00A25CA8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723EA" w:rsidRPr="0099460D" w14:paraId="55467B01" w14:textId="77777777" w:rsidTr="007B74DB">
        <w:trPr>
          <w:trHeight w:val="61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FF86C" w14:textId="7E3C1B02" w:rsidR="009723EA" w:rsidRPr="0099460D" w:rsidRDefault="007B74DB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9F026" w14:textId="6D83F5FB" w:rsidR="009723EA" w:rsidRPr="008F7E11" w:rsidRDefault="009723EA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5AF">
              <w:rPr>
                <w:rFonts w:cs="B Nazanin"/>
                <w:sz w:val="24"/>
                <w:szCs w:val="24"/>
                <w:rtl/>
                <w:lang w:bidi="fa-IR"/>
              </w:rPr>
              <w:t>سامان‌دهی بانک محتوای آموزشی الکترونیکی برای دروس علوم پایه و بالینی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E9C06" w14:textId="77777777" w:rsidR="009723EA" w:rsidRPr="00011493" w:rsidRDefault="009723EA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47131" w14:textId="77777777" w:rsidR="009723EA" w:rsidRPr="00011493" w:rsidRDefault="009723EA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مستمر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0149" w14:textId="77777777" w:rsidR="009723EA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EDO</w:t>
            </w:r>
          </w:p>
          <w:p w14:paraId="565F5350" w14:textId="77777777" w:rsidR="009723EA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</w:p>
          <w:p w14:paraId="403A598F" w14:textId="77777777" w:rsidR="009723EA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EDC</w:t>
            </w:r>
          </w:p>
          <w:p w14:paraId="05C72492" w14:textId="44FCE3DC" w:rsidR="009723EA" w:rsidRPr="00A00AEC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واحد فناوری اطلاعات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841" w14:textId="4B62E024" w:rsidR="009723EA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سرور یا فضای ذخیره‌سازی، نرم‌افزار مدیریت محتوا، نیروی</w:t>
            </w:r>
            <w:r w:rsidRPr="0099460D">
              <w:rPr>
                <w:rFonts w:cs="B Nazanin"/>
                <w:sz w:val="24"/>
                <w:szCs w:val="24"/>
                <w:lang w:bidi="fa-IR"/>
              </w:rPr>
              <w:t xml:space="preserve"> IT</w:t>
            </w:r>
            <w:r w:rsidRPr="0099460D">
              <w:rPr>
                <w:rFonts w:cs="B Nazanin"/>
                <w:sz w:val="24"/>
                <w:szCs w:val="24"/>
                <w:rtl/>
              </w:rPr>
              <w:t>، بودجه نگهداری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DB1" w14:textId="31A9501E" w:rsidR="009723EA" w:rsidRPr="005E7165" w:rsidRDefault="009723EA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7165">
              <w:rPr>
                <w:rFonts w:cs="B Nazanin"/>
                <w:sz w:val="24"/>
                <w:szCs w:val="24"/>
                <w:rtl/>
                <w:lang w:bidi="fa-IR"/>
              </w:rPr>
              <w:t>تعداد منابع بارگذاری‌شده در بانک محتوا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5E7165">
              <w:rPr>
                <w:rFonts w:cs="B Nazanin"/>
                <w:sz w:val="24"/>
                <w:szCs w:val="24"/>
                <w:rtl/>
                <w:lang w:bidi="fa-IR"/>
              </w:rPr>
              <w:t>میانگین بازدید یا استفاده از محتوا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5E7165">
              <w:rPr>
                <w:rFonts w:cs="B Nazanin"/>
                <w:sz w:val="24"/>
                <w:szCs w:val="24"/>
                <w:rtl/>
                <w:lang w:bidi="fa-IR"/>
              </w:rPr>
              <w:t xml:space="preserve">میزان رضایت کاربران از </w:t>
            </w:r>
            <w:r w:rsidRPr="005E7165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سهولت دسترسی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E3D" w14:textId="46ED8A39" w:rsidR="009723EA" w:rsidRPr="0099460D" w:rsidRDefault="009723EA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گزارش آماری از بانک محتوا (تعداد، نوع، بازدیدها)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DAA2F" w14:textId="77777777" w:rsidR="009723EA" w:rsidRPr="0099460D" w:rsidRDefault="009723EA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50A17CF4" w14:textId="77777777" w:rsidR="000D44B7" w:rsidRDefault="000D44B7" w:rsidP="0099460D">
      <w:pPr>
        <w:spacing w:after="0" w:line="204" w:lineRule="auto"/>
        <w:ind w:left="-57" w:right="-57"/>
        <w:jc w:val="center"/>
        <w:rPr>
          <w:rFonts w:cs="B Nazanin"/>
          <w:sz w:val="24"/>
          <w:szCs w:val="24"/>
          <w:rtl/>
          <w:lang w:bidi="fa-IR"/>
        </w:rPr>
      </w:pPr>
    </w:p>
    <w:p w14:paraId="3282E0F4" w14:textId="61FCB8A5" w:rsidR="001E0985" w:rsidRDefault="005E7165" w:rsidP="005E7165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tbl>
      <w:tblPr>
        <w:tblpPr w:leftFromText="180" w:rightFromText="180" w:vertAnchor="text" w:horzAnchor="margin" w:tblpXSpec="center" w:tblpY="-22"/>
        <w:tblOverlap w:val="never"/>
        <w:bidiVisual/>
        <w:tblW w:w="138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351"/>
        <w:gridCol w:w="2810"/>
        <w:gridCol w:w="1495"/>
        <w:gridCol w:w="1365"/>
        <w:gridCol w:w="1437"/>
        <w:gridCol w:w="976"/>
        <w:gridCol w:w="519"/>
        <w:gridCol w:w="747"/>
        <w:gridCol w:w="1266"/>
        <w:gridCol w:w="1199"/>
        <w:gridCol w:w="23"/>
      </w:tblGrid>
      <w:tr w:rsidR="008962B9" w:rsidRPr="001E0985" w14:paraId="0D8BF41E" w14:textId="77777777" w:rsidTr="008962B9">
        <w:trPr>
          <w:gridAfter w:val="1"/>
          <w:wAfter w:w="24" w:type="dxa"/>
          <w:trHeight w:val="372"/>
        </w:trPr>
        <w:tc>
          <w:tcPr>
            <w:tcW w:w="2126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60301B4E" w14:textId="53055976" w:rsidR="008962B9" w:rsidRPr="001E0985" w:rsidRDefault="008962B9" w:rsidP="008962B9">
            <w:pPr>
              <w:bidi/>
              <w:spacing w:after="0" w:line="240" w:lineRule="auto"/>
              <w:ind w:hanging="720"/>
              <w:jc w:val="right"/>
              <w:rPr>
                <w:rFonts w:ascii="Times New Roman" w:eastAsia="Calibri" w:hAnsi="Times New Roman" w:cs="B Titr"/>
                <w:noProof/>
                <w:rtl/>
                <w:lang w:bidi="fa-IR"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 wp14:anchorId="0F45EAAC" wp14:editId="0848840E">
                  <wp:extent cx="733883" cy="860969"/>
                  <wp:effectExtent l="0" t="0" r="0" b="0"/>
                  <wp:docPr id="1573646981" name="Picture 1573646981" descr="دانشگاه علوم پزشکی تبریز در جمع دانشگاه‌های برتر جهان | دیدار نیو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دانشگاه علوم پزشکی تبریز در جمع دانشگاه‌های برتر جهان | دیدار نیو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83" cy="86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4C23D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دانشکده پزشکی </w:t>
            </w:r>
          </w:p>
          <w:p w14:paraId="100C820B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برنامه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عملیاتی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آموزش ترکیبی-تلفیقی </w:t>
            </w:r>
          </w:p>
          <w:p w14:paraId="5337831D" w14:textId="77777777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3ADCC86" w14:textId="56A755BF" w:rsidR="008962B9" w:rsidRPr="00F661C5" w:rsidRDefault="008962B9" w:rsidP="008962B9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کد</w:t>
            </w:r>
            <w:r w:rsidRPr="001E0985">
              <w:rPr>
                <w:rFonts w:ascii="Calibri" w:eastAsia="Calibri" w:hAnsi="Calibri" w:cs="B Titr"/>
              </w:rPr>
              <w:t>:</w:t>
            </w:r>
          </w:p>
        </w:tc>
      </w:tr>
      <w:tr w:rsidR="008962B9" w:rsidRPr="001E0985" w14:paraId="5528DCF4" w14:textId="77777777" w:rsidTr="008962B9">
        <w:trPr>
          <w:gridAfter w:val="1"/>
          <w:wAfter w:w="24" w:type="dxa"/>
          <w:trHeight w:val="425"/>
        </w:trPr>
        <w:tc>
          <w:tcPr>
            <w:tcW w:w="2126" w:type="dxa"/>
            <w:gridSpan w:val="2"/>
            <w:vMerge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20E8A8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2FF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F9EAB93" w14:textId="22C5CC23" w:rsidR="008962B9" w:rsidRPr="00F661C5" w:rsidRDefault="008962B9" w:rsidP="008962B9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تدوين</w:t>
            </w:r>
            <w:r w:rsidRPr="001E0985">
              <w:rPr>
                <w:rFonts w:ascii="Calibri" w:eastAsia="Calibri" w:hAnsi="Calibri" w:cs="B Titr"/>
              </w:rPr>
              <w:t>: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9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08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/140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4</w:t>
            </w:r>
          </w:p>
        </w:tc>
      </w:tr>
      <w:tr w:rsidR="008962B9" w:rsidRPr="001E0985" w14:paraId="5F3E62C4" w14:textId="77777777" w:rsidTr="008962B9">
        <w:trPr>
          <w:gridAfter w:val="1"/>
          <w:wAfter w:w="24" w:type="dxa"/>
          <w:trHeight w:val="213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1501D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2958" w14:textId="65151217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كلي</w:t>
            </w:r>
            <w:r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 xml:space="preserve">: </w:t>
            </w:r>
            <w:r w:rsidRPr="00E275A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توسعه و نهادینه‌سازی آموزش ترکیبی در دانشکده پزشکی با هدف افزایش کیفیت آموزشی، دسترسی، و انعطاف‌پذیری یادگیری در دوره‌های علوم پایه و بالینی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04E19BE" w14:textId="24E9AE67" w:rsidR="008962B9" w:rsidRPr="00F661C5" w:rsidRDefault="008962B9" w:rsidP="008962B9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بازنگري</w:t>
            </w:r>
            <w:r>
              <w:rPr>
                <w:rFonts w:ascii="Calibri" w:eastAsia="Calibri" w:hAnsi="Calibri" w:cs="B Titr" w:hint="cs"/>
                <w:rtl/>
              </w:rPr>
              <w:t xml:space="preserve">: - </w:t>
            </w:r>
          </w:p>
        </w:tc>
      </w:tr>
      <w:tr w:rsidR="009C3AD6" w:rsidRPr="001E0985" w14:paraId="5D7AAFE7" w14:textId="77777777" w:rsidTr="008962B9">
        <w:trPr>
          <w:gridAfter w:val="1"/>
          <w:wAfter w:w="24" w:type="dxa"/>
          <w:trHeight w:val="361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FE3C0" w14:textId="77777777" w:rsidR="009C3AD6" w:rsidRPr="001E0985" w:rsidRDefault="009C3AD6" w:rsidP="009C3AD6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4B121D4" w14:textId="20742660" w:rsidR="009C3AD6" w:rsidRPr="001E0985" w:rsidRDefault="009C3AD6" w:rsidP="009C3A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" w:eastAsia="Calibri" w:hAnsi="Calibri" w:cs="B Nazanin"/>
                <w:color w:val="2F4F4F"/>
                <w:sz w:val="24"/>
                <w:szCs w:val="28"/>
                <w:rtl/>
                <w:lang w:eastAsia="ko-KR" w:bidi="fa-IR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اختصاصي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/>
                <w:b/>
                <w:bCs/>
                <w:lang w:bidi="fa-IR"/>
              </w:rPr>
              <w:t>: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Calibri" w:eastAsia="Calibri" w:hAnsi="Calibri" w:cs="B Nazanin" w:hint="cs"/>
                <w:color w:val="2F4F4F"/>
                <w:sz w:val="24"/>
                <w:szCs w:val="28"/>
                <w:rtl/>
                <w:lang w:eastAsia="ko-KR" w:bidi="fa-IR"/>
              </w:rPr>
              <w:t xml:space="preserve"> </w:t>
            </w:r>
            <w:r w:rsidR="00E275AF">
              <w:rPr>
                <w:rFonts w:cs="B Nazanin" w:hint="cs"/>
                <w:sz w:val="24"/>
                <w:szCs w:val="24"/>
                <w:rtl/>
              </w:rPr>
              <w:t xml:space="preserve">توسعه یادگیری خود محور و یادگیری مادام العمر 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A6B9D35" w14:textId="77777777" w:rsidR="009C3AD6" w:rsidRPr="001E0985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</w:tr>
      <w:tr w:rsidR="0099460D" w:rsidRPr="001E0985" w14:paraId="6BB622B6" w14:textId="77777777" w:rsidTr="008962B9">
        <w:trPr>
          <w:trHeight w:val="628"/>
        </w:trPr>
        <w:tc>
          <w:tcPr>
            <w:tcW w:w="70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BB0CDB" w14:textId="77777777" w:rsidR="009C3AD6" w:rsidRPr="00A40A0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fa-IR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رديف</w:t>
            </w:r>
          </w:p>
        </w:tc>
        <w:tc>
          <w:tcPr>
            <w:tcW w:w="4394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E90288" w14:textId="77777777" w:rsidR="009C3AD6" w:rsidRPr="00A40A0A" w:rsidRDefault="009C3AD6" w:rsidP="009C3AD6">
            <w:pPr>
              <w:bidi/>
              <w:spacing w:after="0" w:line="240" w:lineRule="auto"/>
              <w:ind w:hanging="720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فعاليت ها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12CE22" w14:textId="77777777" w:rsidR="009C3AD6" w:rsidRPr="00A40A0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A40A0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شروع</w:t>
            </w:r>
          </w:p>
        </w:tc>
        <w:tc>
          <w:tcPr>
            <w:tcW w:w="1418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7AC711" w14:textId="77777777" w:rsidR="009C3AD6" w:rsidRPr="00A40A0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A40A0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پايان</w:t>
            </w:r>
          </w:p>
        </w:tc>
        <w:tc>
          <w:tcPr>
            <w:tcW w:w="1487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33B36A" w14:textId="77777777" w:rsidR="009C3AD6" w:rsidRPr="00A40A0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مجری</w:t>
            </w:r>
          </w:p>
        </w:tc>
        <w:tc>
          <w:tcPr>
            <w:tcW w:w="986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6B3FD" w14:textId="77777777" w:rsidR="009C3AD6" w:rsidRPr="00A40A0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منابع</w:t>
            </w:r>
            <w:r w:rsidRPr="00A40A0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مورد</w:t>
            </w:r>
            <w:r w:rsidRPr="00A40A0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نياز</w:t>
            </w:r>
          </w:p>
        </w:tc>
        <w:tc>
          <w:tcPr>
            <w:tcW w:w="88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3B984" w14:textId="77777777" w:rsidR="009C3AD6" w:rsidRPr="00A40A0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شاخص ارزيابي</w:t>
            </w: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0D72C" w14:textId="77777777" w:rsidR="009C3AD6" w:rsidRPr="00A40A0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نحوه جمع آوري داده ها</w:t>
            </w:r>
          </w:p>
        </w:tc>
        <w:tc>
          <w:tcPr>
            <w:tcW w:w="1257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5B5AC6" w14:textId="77777777" w:rsidR="009C3AD6" w:rsidRPr="00A40A0A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A40A0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ميزان پيشرفت برنامه</w:t>
            </w:r>
          </w:p>
        </w:tc>
      </w:tr>
      <w:tr w:rsidR="0099460D" w:rsidRPr="001E0985" w14:paraId="02485CB7" w14:textId="77777777" w:rsidTr="008962B9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9694" w14:textId="77777777" w:rsidR="009C3AD6" w:rsidRPr="001E0985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38C59" w14:textId="529DC519" w:rsidR="009C3AD6" w:rsidRPr="00A40A0A" w:rsidRDefault="00E275AF" w:rsidP="00E275AF">
            <w:pPr>
              <w:bidi/>
              <w:spacing w:after="0" w:line="204" w:lineRule="auto"/>
              <w:ind w:left="-57" w:right="-5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ترویج فرهنگ استفاده از منابع آنلاین، کتابخانه دیجیتال و پلتفرم‌های آموزش جهانی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1157" w14:textId="0CB955B2" w:rsidR="009C3AD6" w:rsidRPr="00A00AEC" w:rsidRDefault="0099460D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21CBB" w14:textId="77777777" w:rsidR="009C3AD6" w:rsidRPr="00A00AEC" w:rsidRDefault="009C3AD6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0AEC"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="00A00AEC" w:rsidRPr="00A00AEC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 w:rsidRPr="00A00AEC">
              <w:rPr>
                <w:rFonts w:cs="B Nazanin" w:hint="cs"/>
                <w:sz w:val="24"/>
                <w:szCs w:val="24"/>
                <w:rtl/>
                <w:lang w:bidi="fa-IR"/>
              </w:rPr>
              <w:t>تمر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B479" w14:textId="77777777" w:rsidR="009C3AD6" w:rsidRDefault="009723EA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کتابخانه دانشکده و </w:t>
            </w:r>
          </w:p>
          <w:p w14:paraId="5DF521E0" w14:textId="6B4B4C53" w:rsidR="009723EA" w:rsidRPr="00A00AEC" w:rsidRDefault="009723EA" w:rsidP="009723EA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EDO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674" w14:textId="2800CA84" w:rsidR="009C3AD6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دسترسی به کتابخانه دیجیتال، کارشناس کتابخانه، اینترنت پرسرعت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9FF15" w14:textId="4E0289E3" w:rsidR="009C3AD6" w:rsidRPr="005E7165" w:rsidRDefault="005E7165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5E7165">
              <w:rPr>
                <w:rFonts w:cs="B Nazanin"/>
                <w:sz w:val="24"/>
                <w:szCs w:val="24"/>
                <w:rtl/>
              </w:rPr>
              <w:t>تعداد دوره‌ها و منابع</w:t>
            </w:r>
            <w:r w:rsidRPr="005E7165">
              <w:rPr>
                <w:rFonts w:cs="B Nazanin"/>
                <w:sz w:val="24"/>
                <w:szCs w:val="24"/>
              </w:rPr>
              <w:t xml:space="preserve"> </w:t>
            </w:r>
            <w:r w:rsidRPr="005E7165">
              <w:rPr>
                <w:rFonts w:cs="B Nazanin"/>
                <w:sz w:val="24"/>
                <w:szCs w:val="24"/>
                <w:rtl/>
              </w:rPr>
              <w:t>معرفی‌شده به دانشجویان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5E7165">
              <w:rPr>
                <w:rFonts w:cs="B Nazanin"/>
                <w:sz w:val="24"/>
                <w:szCs w:val="24"/>
                <w:rtl/>
              </w:rPr>
              <w:t xml:space="preserve"> درصد دانشجویان شرکت‌کننده در این دوره‌ها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5E7165">
              <w:rPr>
                <w:rFonts w:cs="B Nazanin"/>
                <w:sz w:val="24"/>
                <w:szCs w:val="24"/>
                <w:rtl/>
              </w:rPr>
              <w:t>میزان رضایت از کیفیت منابع معرفی‌شده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9248" w14:textId="3EA0559A" w:rsidR="009C3AD6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t xml:space="preserve">آمار ثبت‌نام دانشجویان </w:t>
            </w:r>
            <w:r w:rsidR="007B74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دوره ها و </w:t>
            </w: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t>نظرسنجی از شرکت‌کنندگان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7C332" w14:textId="77777777" w:rsidR="009C3AD6" w:rsidRPr="001E0985" w:rsidRDefault="009C3AD6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99460D" w:rsidRPr="001E0985" w14:paraId="03C31711" w14:textId="77777777" w:rsidTr="008962B9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97C39" w14:textId="77777777" w:rsidR="009C3AD6" w:rsidRPr="001E0985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62D6" w14:textId="61E557A4" w:rsidR="009C3AD6" w:rsidRPr="00A40A0A" w:rsidRDefault="00E275AF" w:rsidP="00E275AF">
            <w:pPr>
              <w:bidi/>
              <w:spacing w:after="0" w:line="204" w:lineRule="auto"/>
              <w:ind w:left="-57" w:right="-57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آموزش مهارت‌های یادگیری خودراهبر به دانشجویان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F8B33" w14:textId="75453D9A" w:rsidR="009C3AD6" w:rsidRPr="00A00AEC" w:rsidRDefault="0099460D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C0D1A" w14:textId="77777777" w:rsidR="009C3AD6" w:rsidRPr="00A00AEC" w:rsidRDefault="009C3AD6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0AEC">
              <w:rPr>
                <w:rFonts w:cs="B Nazanin" w:hint="cs"/>
                <w:sz w:val="24"/>
                <w:szCs w:val="24"/>
                <w:rtl/>
                <w:lang w:bidi="fa-IR"/>
              </w:rPr>
              <w:t>مستمر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75A9" w14:textId="74865ED9" w:rsidR="009C3AD6" w:rsidRPr="00A00AEC" w:rsidRDefault="009723EA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EDO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EB8" w14:textId="760F4C7D" w:rsidR="009C3AD6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مدرس و مشاور تحصیلی، کلاس یا سالن، بسته آموزشی، بودجه اجرایی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6918" w14:textId="3F03641F" w:rsidR="009C3AD6" w:rsidRPr="005E7165" w:rsidRDefault="005E7165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 w:rsidRPr="005E7165">
              <w:rPr>
                <w:rFonts w:cs="B Nazanin"/>
                <w:sz w:val="24"/>
                <w:szCs w:val="24"/>
                <w:rtl/>
              </w:rPr>
              <w:t>تعداد کارگاه‌های برگزارشده درصد شرکت‌کنندگان از کل دانشجویان میانگین رضایت از دوره‌ها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5CC" w14:textId="40E6DF61" w:rsidR="009C3AD6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t>لیست حضور، فرم ارزیابی اثربخشی کارگاه، مصاحبه کوتاه با دانشجویان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3D946" w14:textId="77777777" w:rsidR="009C3AD6" w:rsidRPr="001E0985" w:rsidRDefault="009C3AD6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99460D" w:rsidRPr="001E0985" w14:paraId="17D68410" w14:textId="77777777" w:rsidTr="008962B9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A956" w14:textId="77777777" w:rsidR="009C3AD6" w:rsidRPr="001E0985" w:rsidRDefault="009C3AD6" w:rsidP="009C3AD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lastRenderedPageBreak/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30FE" w14:textId="55F9C8FE" w:rsidR="009C3AD6" w:rsidRPr="00A40A0A" w:rsidRDefault="00E275AF" w:rsidP="00E275AF">
            <w:pPr>
              <w:bidi/>
              <w:spacing w:before="100" w:beforeAutospacing="1" w:after="100" w:afterAutospacing="1"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طراحی فعالیت‌های یادگیری مستقل در کنار جلسات حضوری و مجازی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57B6" w14:textId="0305152A" w:rsidR="009C3AD6" w:rsidRPr="00A00AEC" w:rsidRDefault="0099460D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E059" w14:textId="77777777" w:rsidR="009C3AD6" w:rsidRPr="00A00AEC" w:rsidRDefault="009C3AD6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0AEC">
              <w:rPr>
                <w:rFonts w:cs="B Nazanin" w:hint="cs"/>
                <w:sz w:val="24"/>
                <w:szCs w:val="24"/>
                <w:rtl/>
                <w:lang w:bidi="fa-IR"/>
              </w:rPr>
              <w:t>مستمر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033" w14:textId="73D45D7B" w:rsidR="009C3AD6" w:rsidRDefault="009723EA" w:rsidP="009723EA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اعضای هیئت علمی با مشاوره</w:t>
            </w:r>
          </w:p>
          <w:p w14:paraId="1CF57A4B" w14:textId="55FA0666" w:rsidR="009723EA" w:rsidRPr="00A00AEC" w:rsidRDefault="009723EA" w:rsidP="009723EA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EDO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F6C" w14:textId="242A9DB5" w:rsidR="009C3AD6" w:rsidRPr="0099460D" w:rsidRDefault="0099460D" w:rsidP="007B74DB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استاد درس، اسناد برنامه درسی، سامانه</w:t>
            </w:r>
            <w:r w:rsidRPr="0099460D">
              <w:rPr>
                <w:rFonts w:cs="B Nazanin"/>
                <w:sz w:val="24"/>
                <w:szCs w:val="24"/>
              </w:rPr>
              <w:t xml:space="preserve"> LMS</w:t>
            </w:r>
            <w:r w:rsidRPr="0099460D">
              <w:rPr>
                <w:rFonts w:cs="B Nazanin"/>
                <w:sz w:val="24"/>
                <w:szCs w:val="24"/>
                <w:rtl/>
              </w:rPr>
              <w:t>، بسته آموزشی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35A" w14:textId="6D2FDC3A" w:rsidR="009C3AD6" w:rsidRPr="00311A11" w:rsidRDefault="00311A11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Pr="00311A11">
              <w:rPr>
                <w:rFonts w:cs="B Nazanin"/>
                <w:sz w:val="24"/>
                <w:szCs w:val="24"/>
                <w:rtl/>
              </w:rPr>
              <w:t>عداد فعالیت‌های خودراهبر طراحی‌شده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</w:rPr>
              <w:t xml:space="preserve"> درصد دروس دارای مؤلفه یادگیری مستقل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</w:rPr>
              <w:t xml:space="preserve"> میزان مشارکت دانشجویان در فعالیت‌ها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140" w14:textId="1DDC6E67" w:rsidR="009C3AD6" w:rsidRPr="0099460D" w:rsidRDefault="0099460D" w:rsidP="007B74DB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t>بررسی برنامه درسی و مستندات دروس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B0EE0" w14:textId="77777777" w:rsidR="009C3AD6" w:rsidRPr="001E0985" w:rsidRDefault="009C3AD6" w:rsidP="009C3AD6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</w:tbl>
    <w:p w14:paraId="7CC5C3FA" w14:textId="03DE4770" w:rsidR="00E275AF" w:rsidRDefault="00E275AF" w:rsidP="000C33C9">
      <w:pPr>
        <w:bidi/>
        <w:rPr>
          <w:rFonts w:cs="B Nazanin"/>
          <w:sz w:val="24"/>
          <w:szCs w:val="24"/>
          <w:rtl/>
        </w:rPr>
      </w:pPr>
    </w:p>
    <w:p w14:paraId="711BB8F9" w14:textId="6020987A" w:rsidR="001E0985" w:rsidRDefault="00E275AF" w:rsidP="00311A11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tbl>
      <w:tblPr>
        <w:tblpPr w:leftFromText="180" w:rightFromText="180" w:vertAnchor="text" w:horzAnchor="margin" w:tblpXSpec="center" w:tblpY="118"/>
        <w:tblOverlap w:val="never"/>
        <w:bidiVisual/>
        <w:tblW w:w="138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413"/>
        <w:gridCol w:w="2967"/>
        <w:gridCol w:w="1132"/>
        <w:gridCol w:w="1132"/>
        <w:gridCol w:w="1556"/>
        <w:gridCol w:w="1416"/>
        <w:gridCol w:w="543"/>
        <w:gridCol w:w="551"/>
        <w:gridCol w:w="1218"/>
        <w:gridCol w:w="1231"/>
        <w:gridCol w:w="24"/>
      </w:tblGrid>
      <w:tr w:rsidR="008962B9" w:rsidRPr="001E0985" w14:paraId="3D6FD7BF" w14:textId="77777777" w:rsidTr="00311A11">
        <w:trPr>
          <w:gridAfter w:val="1"/>
          <w:wAfter w:w="24" w:type="dxa"/>
          <w:trHeight w:val="372"/>
        </w:trPr>
        <w:tc>
          <w:tcPr>
            <w:tcW w:w="2126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4F941FBE" w14:textId="33DC5C28" w:rsidR="008962B9" w:rsidRPr="001E0985" w:rsidRDefault="008962B9" w:rsidP="008962B9">
            <w:pPr>
              <w:bidi/>
              <w:spacing w:after="0" w:line="240" w:lineRule="auto"/>
              <w:ind w:hanging="720"/>
              <w:jc w:val="right"/>
              <w:rPr>
                <w:rFonts w:ascii="Times New Roman" w:eastAsia="Calibri" w:hAnsi="Times New Roman" w:cs="B Titr"/>
                <w:noProof/>
                <w:rtl/>
                <w:lang w:bidi="fa-IR"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 wp14:anchorId="27C84160" wp14:editId="4880C75B">
                  <wp:extent cx="733883" cy="860969"/>
                  <wp:effectExtent l="0" t="0" r="0" b="0"/>
                  <wp:docPr id="982820892" name="Picture 982820892" descr="دانشگاه علوم پزشکی تبریز در جمع دانشگاه‌های برتر جهان | دیدار نیو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دانشگاه علوم پزشکی تبریز در جمع دانشگاه‌های برتر جهان | دیدار نیو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83" cy="86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36576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دانشکده پزشکی </w:t>
            </w:r>
          </w:p>
          <w:p w14:paraId="516816DD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برنامه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عملیاتی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آموزش ترکیبی-تلفیقی </w:t>
            </w:r>
          </w:p>
          <w:p w14:paraId="0AA7C6C7" w14:textId="77777777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1816E42" w14:textId="4D1C645F" w:rsidR="008962B9" w:rsidRPr="001E0985" w:rsidRDefault="008962B9" w:rsidP="008962B9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کد</w:t>
            </w:r>
            <w:r w:rsidRPr="001E0985">
              <w:rPr>
                <w:rFonts w:ascii="Calibri" w:eastAsia="Calibri" w:hAnsi="Calibri" w:cs="B Titr"/>
              </w:rPr>
              <w:t>:</w:t>
            </w:r>
          </w:p>
        </w:tc>
      </w:tr>
      <w:tr w:rsidR="008962B9" w:rsidRPr="001E0985" w14:paraId="6068C0DC" w14:textId="77777777" w:rsidTr="00311A11">
        <w:trPr>
          <w:gridAfter w:val="1"/>
          <w:wAfter w:w="24" w:type="dxa"/>
          <w:trHeight w:val="425"/>
        </w:trPr>
        <w:tc>
          <w:tcPr>
            <w:tcW w:w="2126" w:type="dxa"/>
            <w:gridSpan w:val="2"/>
            <w:vMerge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B47CA1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F7B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3AD74DA" w14:textId="192DEF85" w:rsidR="008962B9" w:rsidRPr="001E0985" w:rsidRDefault="008962B9" w:rsidP="008962B9">
            <w:pPr>
              <w:bidi/>
              <w:rPr>
                <w:rFonts w:ascii="Calibri" w:eastAsia="Calibri" w:hAnsi="Calibri" w:cs="B Titr"/>
                <w:rtl/>
                <w:lang w:bidi="fa-I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تدوين</w:t>
            </w:r>
            <w:r w:rsidRPr="001E0985">
              <w:rPr>
                <w:rFonts w:ascii="Calibri" w:eastAsia="Calibri" w:hAnsi="Calibri" w:cs="B Titr"/>
              </w:rPr>
              <w:t>: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9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08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/140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4</w:t>
            </w:r>
          </w:p>
        </w:tc>
      </w:tr>
      <w:tr w:rsidR="008962B9" w:rsidRPr="001E0985" w14:paraId="2E80C597" w14:textId="77777777" w:rsidTr="00311A11">
        <w:trPr>
          <w:gridAfter w:val="1"/>
          <w:wAfter w:w="24" w:type="dxa"/>
          <w:trHeight w:val="213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BBA6E4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530B" w14:textId="7C6925D3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كلي</w:t>
            </w:r>
            <w:r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 xml:space="preserve">: </w:t>
            </w:r>
            <w:r w:rsidRPr="00E275A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توسعه و نهادینه‌سازی آموزش ترکیبی در دانشکده پزشکی با هدف افزایش کیفیت آموزشی، دسترسی، و انعطاف‌پذیری یادگیری در دوره‌های علوم پایه و بالینی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1C49B26" w14:textId="517A32DC" w:rsidR="008962B9" w:rsidRPr="001E0985" w:rsidRDefault="008962B9" w:rsidP="008962B9">
            <w:pPr>
              <w:bidi/>
              <w:rPr>
                <w:rFonts w:ascii="Calibri" w:eastAsia="Calibri" w:hAnsi="Calibri" w:cs="B Tit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بازنگري</w:t>
            </w:r>
            <w:r>
              <w:rPr>
                <w:rFonts w:ascii="Calibri" w:eastAsia="Calibri" w:hAnsi="Calibri" w:cs="B Titr" w:hint="cs"/>
                <w:rtl/>
              </w:rPr>
              <w:t xml:space="preserve">: - </w:t>
            </w:r>
          </w:p>
        </w:tc>
      </w:tr>
      <w:tr w:rsidR="00A25CA8" w:rsidRPr="001E0985" w14:paraId="4812CBB8" w14:textId="77777777" w:rsidTr="00311A11">
        <w:trPr>
          <w:gridAfter w:val="1"/>
          <w:wAfter w:w="24" w:type="dxa"/>
          <w:trHeight w:val="361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901F5" w14:textId="77777777" w:rsidR="00A25CA8" w:rsidRPr="001E0985" w:rsidRDefault="00A25CA8" w:rsidP="00A25CA8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93CCE26" w14:textId="072F1DB5" w:rsidR="00A25CA8" w:rsidRPr="001E0985" w:rsidRDefault="00A25CA8" w:rsidP="00A25CA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libri" w:eastAsia="Calibri" w:hAnsi="Calibri" w:cs="B Nazanin"/>
                <w:color w:val="2F4F4F"/>
                <w:sz w:val="24"/>
                <w:szCs w:val="28"/>
                <w:rtl/>
                <w:lang w:eastAsia="ko-KR" w:bidi="fa-IR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اختصاصي</w:t>
            </w:r>
            <w:r w:rsidRPr="001E0985">
              <w:rPr>
                <w:rFonts w:ascii="Times New Roman" w:eastAsia="Calibri" w:hAnsi="Times New Roman" w:cs="B Titr"/>
                <w:b/>
                <w:bCs/>
                <w:lang w:bidi="fa-IR"/>
              </w:rPr>
              <w:t>:</w:t>
            </w:r>
            <w:r w:rsidRPr="001E0985">
              <w:rPr>
                <w:rFonts w:ascii="Calibri" w:eastAsia="Calibri" w:hAnsi="Calibri" w:cs="B Nazanin" w:hint="cs"/>
                <w:color w:val="2F4F4F"/>
                <w:sz w:val="24"/>
                <w:szCs w:val="28"/>
                <w:rtl/>
                <w:lang w:eastAsia="ko-KR" w:bidi="fa-IR"/>
              </w:rPr>
              <w:t xml:space="preserve"> </w:t>
            </w:r>
            <w:r w:rsidR="00E275AF">
              <w:rPr>
                <w:rFonts w:cs="B Nazanin" w:hint="cs"/>
                <w:sz w:val="24"/>
                <w:szCs w:val="24"/>
                <w:rtl/>
              </w:rPr>
              <w:t xml:space="preserve">تضمین کیفیت و ارزیابی مستمر برنامه 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CBD5FD9" w14:textId="77777777" w:rsidR="00A25CA8" w:rsidRPr="001E0985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</w:tr>
      <w:tr w:rsidR="00A25CA8" w:rsidRPr="00C42D3A" w14:paraId="5B39A979" w14:textId="77777777" w:rsidTr="00311A11">
        <w:trPr>
          <w:trHeight w:val="628"/>
        </w:trPr>
        <w:tc>
          <w:tcPr>
            <w:tcW w:w="70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1E1B0D" w14:textId="77777777" w:rsidR="00A25CA8" w:rsidRPr="001E0985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fa-IR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rtl/>
                <w:lang w:bidi="ar-YE"/>
              </w:rPr>
              <w:t>رديف</w:t>
            </w:r>
          </w:p>
        </w:tc>
        <w:tc>
          <w:tcPr>
            <w:tcW w:w="4394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0086F4" w14:textId="77777777" w:rsidR="00A25CA8" w:rsidRPr="00C42D3A" w:rsidRDefault="00A25CA8" w:rsidP="00A25CA8">
            <w:pPr>
              <w:bidi/>
              <w:spacing w:after="0" w:line="240" w:lineRule="auto"/>
              <w:ind w:hanging="720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فعاليت ها</w:t>
            </w:r>
          </w:p>
        </w:tc>
        <w:tc>
          <w:tcPr>
            <w:tcW w:w="1134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46388C" w14:textId="77777777" w:rsidR="00A25CA8" w:rsidRPr="00C42D3A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C42D3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شروع</w:t>
            </w:r>
          </w:p>
        </w:tc>
        <w:tc>
          <w:tcPr>
            <w:tcW w:w="1134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F44102" w14:textId="77777777" w:rsidR="00A25CA8" w:rsidRPr="00C42D3A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C42D3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پايان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6E9DA7" w14:textId="77777777" w:rsidR="00A25CA8" w:rsidRPr="00C42D3A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مجری</w:t>
            </w:r>
          </w:p>
        </w:tc>
        <w:tc>
          <w:tcPr>
            <w:tcW w:w="1418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2E4C8" w14:textId="77777777" w:rsidR="00A25CA8" w:rsidRPr="00C42D3A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منابع</w:t>
            </w:r>
            <w:r w:rsidRPr="00C42D3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مورد</w:t>
            </w:r>
            <w:r w:rsidRPr="00C42D3A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نياز</w:t>
            </w:r>
          </w:p>
        </w:tc>
        <w:tc>
          <w:tcPr>
            <w:tcW w:w="109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FDA0D" w14:textId="77777777" w:rsidR="00A25CA8" w:rsidRPr="00C42D3A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شاخص ارزيابي</w:t>
            </w: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CCEE9" w14:textId="77777777" w:rsidR="00A25CA8" w:rsidRPr="00C42D3A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نحوه جمع آوري داده ها</w:t>
            </w:r>
          </w:p>
        </w:tc>
        <w:tc>
          <w:tcPr>
            <w:tcW w:w="1257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2A7E3C" w14:textId="77777777" w:rsidR="00A25CA8" w:rsidRPr="00C42D3A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C42D3A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ميزان پيشرفت برنامه</w:t>
            </w:r>
          </w:p>
        </w:tc>
      </w:tr>
      <w:tr w:rsidR="00A25CA8" w:rsidRPr="001E0985" w14:paraId="475F9AAA" w14:textId="77777777" w:rsidTr="00311A11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77374" w14:textId="77777777" w:rsidR="00A25CA8" w:rsidRPr="001E0985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0394" w14:textId="70D28588" w:rsidR="00A25CA8" w:rsidRPr="001E0985" w:rsidRDefault="00E275AF" w:rsidP="00E275AF">
            <w:pPr>
              <w:bidi/>
              <w:spacing w:after="0" w:line="204" w:lineRule="auto"/>
              <w:ind w:left="-57" w:right="-57"/>
              <w:jc w:val="both"/>
              <w:rPr>
                <w:rFonts w:ascii="Calibri" w:eastAsia="Calibri" w:hAnsi="Calibri" w:cs="B Lotus"/>
                <w:sz w:val="24"/>
                <w:szCs w:val="24"/>
              </w:rPr>
            </w:pPr>
            <w:r w:rsidRPr="00E275AF">
              <w:rPr>
                <w:rFonts w:cs="B Nazanin"/>
                <w:sz w:val="24"/>
                <w:szCs w:val="24"/>
                <w:rtl/>
              </w:rPr>
              <w:t>تدوین شاخص‌های ارزیابی اثربخشی آموزش ترکیبی در دانشکده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727D2" w14:textId="77777777" w:rsidR="00A25CA8" w:rsidRPr="001E0985" w:rsidRDefault="00A25CA8" w:rsidP="00A25CA8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color w:val="2F4F4F"/>
                <w:sz w:val="24"/>
                <w:szCs w:val="28"/>
                <w:rtl/>
                <w:lang w:eastAsia="ko-K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F8213" w14:textId="77777777" w:rsidR="00A25CA8" w:rsidRPr="00C42D3A" w:rsidRDefault="00A25CA8" w:rsidP="00A25CA8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2D3A">
              <w:rPr>
                <w:rFonts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DE420" w14:textId="5C31FFAA" w:rsidR="009723EA" w:rsidRPr="00C42D3A" w:rsidRDefault="0099460D" w:rsidP="009723EA">
            <w:pPr>
              <w:bidi/>
              <w:spacing w:after="0" w:line="204" w:lineRule="auto"/>
              <w:ind w:left="-57" w:right="-57"/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معاونت آموزشی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7592" w14:textId="6E3E9FD2" w:rsidR="00A25CA8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شورای آموزشی، اسناد و آیین‌نامه قبلی، نیروی انسانی دبیرخانه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C22A0" w14:textId="59A4BC10" w:rsidR="00A25CA8" w:rsidRPr="00311A11" w:rsidRDefault="00311A11" w:rsidP="00311A11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>وجود مستند نظام ارزیابی (بله/خیر)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 تعداد شاخص‌های تعریف‌شده در نظام ارزیابی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 تأیید نظام ارزیابی در شورای آموزشی دانشکده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3FD" w14:textId="2B740940" w:rsidR="00A25CA8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t>مستندات تدوین‌شده، صورت‌جلسات شورای آموزشی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24861" w14:textId="77777777" w:rsidR="00A25CA8" w:rsidRPr="001E0985" w:rsidRDefault="00A25CA8" w:rsidP="00A25CA8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A25CA8" w:rsidRPr="001E0985" w14:paraId="0D728344" w14:textId="77777777" w:rsidTr="00311A11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350A" w14:textId="77777777" w:rsidR="00A25CA8" w:rsidRPr="001E0985" w:rsidRDefault="00A25CA8" w:rsidP="00A25C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88CD6" w14:textId="31B880CB" w:rsidR="00A25CA8" w:rsidRPr="006D4EF9" w:rsidRDefault="008962B9" w:rsidP="008962B9">
            <w:pPr>
              <w:bidi/>
              <w:spacing w:before="100" w:beforeAutospacing="1" w:after="100" w:afterAutospacing="1" w:line="276" w:lineRule="auto"/>
              <w:jc w:val="both"/>
              <w:rPr>
                <w:rFonts w:cs="B Nazanin"/>
                <w:sz w:val="24"/>
                <w:szCs w:val="24"/>
              </w:rPr>
            </w:pPr>
            <w:r w:rsidRPr="008962B9">
              <w:rPr>
                <w:rFonts w:cs="B Nazanin"/>
                <w:sz w:val="24"/>
                <w:szCs w:val="24"/>
                <w:rtl/>
              </w:rPr>
              <w:t>پایش مستمر نتایج آموزشی، میزان رضایت ذی‌نفعان و بازخوردها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FBD2B" w14:textId="77777777" w:rsidR="00A25CA8" w:rsidRPr="001E0985" w:rsidRDefault="00A25CA8" w:rsidP="00A25CA8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color w:val="2F4F4F"/>
                <w:sz w:val="24"/>
                <w:szCs w:val="28"/>
                <w:rtl/>
                <w:lang w:eastAsia="ko-K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8E2C8" w14:textId="77777777" w:rsidR="00A25CA8" w:rsidRPr="00C42D3A" w:rsidRDefault="00A25CA8" w:rsidP="00A25CA8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0C310" w14:textId="3F7FCDA6" w:rsidR="00A25CA8" w:rsidRPr="00C42D3A" w:rsidRDefault="009723EA" w:rsidP="009723EA">
            <w:pPr>
              <w:spacing w:after="0" w:line="204" w:lineRule="auto"/>
              <w:ind w:right="-57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کمیته ارزشیابی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FD53" w14:textId="1CFB5D67" w:rsidR="00A25CA8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نیروی انسانی ارزیاب، فرم و چک‌لیست ارزیابی، نرم‌افزار تحلیل داده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420D" w14:textId="71ACDFD1" w:rsidR="00A25CA8" w:rsidRPr="00311A11" w:rsidRDefault="00311A11" w:rsidP="00311A11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>تعداد دفعات پایش در هر نیمسال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 درصد گزارش‌های پایش تحلیل‌شده و 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دارای بازخورد اصلاحی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 میانگین امتیاز کیفیت در ارزیابی‌ها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D1F2" w14:textId="13862E2B" w:rsidR="00A25CA8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فرم‌های ارزیابی، چک‌لیست‌های بازدید، گزارش‌های تحلیلی هر ترم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B4067" w14:textId="77777777" w:rsidR="00A25CA8" w:rsidRPr="001E0985" w:rsidRDefault="00A25CA8" w:rsidP="00A25CA8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</w:tbl>
    <w:p w14:paraId="5CDEE057" w14:textId="174A4E80" w:rsidR="00311A11" w:rsidRDefault="00311A11" w:rsidP="00E57543">
      <w:pPr>
        <w:bidi/>
        <w:rPr>
          <w:rFonts w:cs="B Nazanin"/>
          <w:sz w:val="24"/>
          <w:szCs w:val="24"/>
          <w:rtl/>
          <w:lang w:bidi="fa-IR"/>
        </w:rPr>
      </w:pPr>
    </w:p>
    <w:p w14:paraId="6D514F5B" w14:textId="2501285B" w:rsidR="00E739A2" w:rsidRDefault="00311A11" w:rsidP="009723EA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tbl>
      <w:tblPr>
        <w:tblpPr w:leftFromText="180" w:rightFromText="180" w:vertAnchor="text" w:horzAnchor="margin" w:tblpXSpec="center" w:tblpY="-66"/>
        <w:tblOverlap w:val="never"/>
        <w:bidiVisual/>
        <w:tblW w:w="138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1373"/>
        <w:gridCol w:w="3422"/>
        <w:gridCol w:w="1114"/>
        <w:gridCol w:w="978"/>
        <w:gridCol w:w="1533"/>
        <w:gridCol w:w="1194"/>
        <w:gridCol w:w="468"/>
        <w:gridCol w:w="674"/>
        <w:gridCol w:w="1193"/>
        <w:gridCol w:w="1213"/>
        <w:gridCol w:w="24"/>
      </w:tblGrid>
      <w:tr w:rsidR="008962B9" w:rsidRPr="001E0985" w14:paraId="3A504E41" w14:textId="77777777" w:rsidTr="008962B9">
        <w:trPr>
          <w:gridAfter w:val="1"/>
          <w:wAfter w:w="24" w:type="dxa"/>
          <w:trHeight w:val="372"/>
        </w:trPr>
        <w:tc>
          <w:tcPr>
            <w:tcW w:w="2126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635E4985" w14:textId="3101173E" w:rsidR="008962B9" w:rsidRPr="001E0985" w:rsidRDefault="008962B9" w:rsidP="008962B9">
            <w:pPr>
              <w:bidi/>
              <w:spacing w:after="0" w:line="240" w:lineRule="auto"/>
              <w:ind w:hanging="720"/>
              <w:jc w:val="right"/>
              <w:rPr>
                <w:rFonts w:ascii="Times New Roman" w:eastAsia="Calibri" w:hAnsi="Times New Roman" w:cs="B Titr"/>
                <w:noProof/>
                <w:rtl/>
                <w:lang w:bidi="fa-IR"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 wp14:anchorId="11E57121" wp14:editId="2A31BD08">
                  <wp:extent cx="733883" cy="860969"/>
                  <wp:effectExtent l="0" t="0" r="0" b="0"/>
                  <wp:docPr id="2082328227" name="Picture 2082328227" descr="دانشگاه علوم پزشکی تبریز در جمع دانشگاه‌های برتر جهان | دیدار نیو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دانشگاه علوم پزشکی تبریز در جمع دانشگاه‌های برتر جهان | دیدار نیو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83" cy="86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DD96C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دانشکده پزشکی </w:t>
            </w:r>
          </w:p>
          <w:p w14:paraId="0E9AE917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4"/>
                <w:szCs w:val="24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برنامه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>عملیاتی</w:t>
            </w:r>
            <w:r w:rsidRPr="001E0985">
              <w:rPr>
                <w:rFonts w:ascii="Times New Roman" w:eastAsia="Calibri" w:hAnsi="Times New Roman" w:cs="B Titr"/>
                <w:noProof/>
                <w:sz w:val="24"/>
                <w:szCs w:val="24"/>
                <w:rtl/>
                <w:lang w:bidi="ar-YE"/>
              </w:rPr>
              <w:t xml:space="preserve"> </w:t>
            </w:r>
            <w:r>
              <w:rPr>
                <w:rFonts w:ascii="Times New Roman" w:eastAsia="Calibri" w:hAnsi="Times New Roman" w:cs="B Titr" w:hint="cs"/>
                <w:noProof/>
                <w:sz w:val="24"/>
                <w:szCs w:val="24"/>
                <w:rtl/>
                <w:lang w:bidi="ar-YE"/>
              </w:rPr>
              <w:t xml:space="preserve">آموزش ترکیبی-تلفیقی </w:t>
            </w:r>
          </w:p>
          <w:p w14:paraId="753B6A54" w14:textId="77777777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36AFBF3" w14:textId="32566FE9" w:rsidR="008962B9" w:rsidRPr="00806F70" w:rsidRDefault="008962B9" w:rsidP="008962B9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کد</w:t>
            </w:r>
            <w:r w:rsidRPr="001E0985">
              <w:rPr>
                <w:rFonts w:ascii="Calibri" w:eastAsia="Calibri" w:hAnsi="Calibri" w:cs="B Titr"/>
              </w:rPr>
              <w:t>:</w:t>
            </w:r>
          </w:p>
        </w:tc>
      </w:tr>
      <w:tr w:rsidR="008962B9" w:rsidRPr="001E0985" w14:paraId="1FF572A5" w14:textId="77777777" w:rsidTr="008962B9">
        <w:trPr>
          <w:gridAfter w:val="1"/>
          <w:wAfter w:w="24" w:type="dxa"/>
          <w:trHeight w:val="425"/>
        </w:trPr>
        <w:tc>
          <w:tcPr>
            <w:tcW w:w="2126" w:type="dxa"/>
            <w:gridSpan w:val="2"/>
            <w:vMerge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6D733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33A" w14:textId="77777777" w:rsidR="008962B9" w:rsidRPr="001E0985" w:rsidRDefault="008962B9" w:rsidP="008962B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6BEC76D" w14:textId="34EF74EF" w:rsidR="008962B9" w:rsidRPr="00806F70" w:rsidRDefault="008962B9" w:rsidP="008962B9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تدوين</w:t>
            </w:r>
            <w:r w:rsidRPr="001E0985">
              <w:rPr>
                <w:rFonts w:ascii="Calibri" w:eastAsia="Calibri" w:hAnsi="Calibri" w:cs="B Titr"/>
              </w:rPr>
              <w:t>: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9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08</w:t>
            </w:r>
            <w:r w:rsidRPr="001E0985">
              <w:rPr>
                <w:rFonts w:ascii="Calibri" w:eastAsia="Calibri" w:hAnsi="Calibri" w:cs="B Titr" w:hint="cs"/>
                <w:rtl/>
                <w:lang w:bidi="fa-IR"/>
              </w:rPr>
              <w:t>/140</w:t>
            </w:r>
            <w:r>
              <w:rPr>
                <w:rFonts w:ascii="Calibri" w:eastAsia="Calibri" w:hAnsi="Calibri" w:cs="B Titr" w:hint="cs"/>
                <w:rtl/>
                <w:lang w:bidi="fa-IR"/>
              </w:rPr>
              <w:t>4</w:t>
            </w:r>
          </w:p>
        </w:tc>
      </w:tr>
      <w:tr w:rsidR="008962B9" w:rsidRPr="001E0985" w14:paraId="50A8D5C2" w14:textId="77777777" w:rsidTr="008962B9">
        <w:trPr>
          <w:gridAfter w:val="1"/>
          <w:wAfter w:w="24" w:type="dxa"/>
          <w:trHeight w:val="213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BF9D0" w14:textId="77777777" w:rsidR="008962B9" w:rsidRPr="001E0985" w:rsidRDefault="008962B9" w:rsidP="008962B9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5A2E" w14:textId="04FCBEB9" w:rsidR="008962B9" w:rsidRPr="001E0985" w:rsidRDefault="008962B9" w:rsidP="008962B9">
            <w:pPr>
              <w:bidi/>
              <w:spacing w:after="0" w:line="240" w:lineRule="auto"/>
              <w:rPr>
                <w:rFonts w:ascii="Times New Roman" w:eastAsia="Calibri" w:hAnsi="Times New Roman" w:cs="B Titr"/>
                <w:noProof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كلي</w:t>
            </w:r>
            <w:r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 xml:space="preserve">: </w:t>
            </w:r>
            <w:r w:rsidRPr="00E275A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توسعه و نهادینه‌سازی آموزش ترکیبی در دانشکده پزشکی با هدف افزایش کیفیت آموزشی، دسترسی، و انعطاف‌پذیری یادگیری در دوره‌های علوم پایه و بالینی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10EF8AB4" w14:textId="16FE80BB" w:rsidR="008962B9" w:rsidRPr="00806F70" w:rsidRDefault="008962B9" w:rsidP="008962B9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1E0985">
              <w:rPr>
                <w:rFonts w:ascii="Calibri" w:eastAsia="Calibri" w:hAnsi="Calibri" w:cs="B Titr" w:hint="cs"/>
                <w:rtl/>
              </w:rPr>
              <w:t>تاريخ</w:t>
            </w:r>
            <w:r w:rsidRPr="001E0985">
              <w:rPr>
                <w:rFonts w:ascii="Calibri" w:eastAsia="Calibri" w:hAnsi="Calibri" w:cs="B Titr"/>
                <w:rtl/>
              </w:rPr>
              <w:t xml:space="preserve"> </w:t>
            </w:r>
            <w:r w:rsidRPr="001E0985">
              <w:rPr>
                <w:rFonts w:ascii="Calibri" w:eastAsia="Calibri" w:hAnsi="Calibri" w:cs="B Titr" w:hint="cs"/>
                <w:rtl/>
              </w:rPr>
              <w:t>بازنگري</w:t>
            </w:r>
            <w:r>
              <w:rPr>
                <w:rFonts w:ascii="Calibri" w:eastAsia="Calibri" w:hAnsi="Calibri" w:cs="B Titr" w:hint="cs"/>
                <w:rtl/>
              </w:rPr>
              <w:t xml:space="preserve">: - </w:t>
            </w:r>
          </w:p>
        </w:tc>
      </w:tr>
      <w:tr w:rsidR="008A4295" w:rsidRPr="001E0985" w14:paraId="61F0C9C2" w14:textId="77777777" w:rsidTr="008962B9">
        <w:trPr>
          <w:gridAfter w:val="1"/>
          <w:wAfter w:w="24" w:type="dxa"/>
          <w:trHeight w:val="361"/>
        </w:trPr>
        <w:tc>
          <w:tcPr>
            <w:tcW w:w="2126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D606B" w14:textId="77777777" w:rsidR="008A4295" w:rsidRPr="001E0985" w:rsidRDefault="008A4295" w:rsidP="008A4295">
            <w:pPr>
              <w:bidi/>
              <w:spacing w:after="0" w:line="240" w:lineRule="auto"/>
              <w:ind w:hanging="720"/>
              <w:jc w:val="center"/>
              <w:rPr>
                <w:rFonts w:ascii="Calibri" w:eastAsia="Calibri" w:hAnsi="Calibri" w:cs="2  Compset"/>
                <w:b/>
                <w:bCs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A08ED1F" w14:textId="2E46E1DC" w:rsidR="008A4295" w:rsidRPr="003F2BA7" w:rsidRDefault="008A4295" w:rsidP="00925BD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هدف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 w:hint="cs"/>
                <w:b/>
                <w:bCs/>
                <w:rtl/>
                <w:lang w:bidi="fa-IR"/>
              </w:rPr>
              <w:t>اختصاصي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Times New Roman" w:eastAsia="Calibri" w:hAnsi="Times New Roman" w:cs="B Titr"/>
                <w:b/>
                <w:bCs/>
                <w:lang w:bidi="fa-IR"/>
              </w:rPr>
              <w:t>:</w:t>
            </w:r>
            <w:r w:rsidRPr="001E0985">
              <w:rPr>
                <w:rFonts w:ascii="Times New Roman" w:eastAsia="Calibri" w:hAnsi="Times New Roman" w:cs="B Titr"/>
                <w:b/>
                <w:bCs/>
                <w:rtl/>
                <w:lang w:bidi="fa-IR"/>
              </w:rPr>
              <w:t xml:space="preserve"> </w:t>
            </w:r>
            <w:r w:rsidRPr="001E0985">
              <w:rPr>
                <w:rFonts w:ascii="Calibri" w:eastAsia="Calibri" w:hAnsi="Calibri" w:cs="B Nazanin" w:hint="cs"/>
                <w:color w:val="2F4F4F"/>
                <w:sz w:val="24"/>
                <w:szCs w:val="28"/>
                <w:rtl/>
                <w:lang w:eastAsia="ko-KR" w:bidi="fa-IR"/>
              </w:rPr>
              <w:t xml:space="preserve"> </w:t>
            </w:r>
            <w:r w:rsidR="00E275AF">
              <w:rPr>
                <w:rFonts w:ascii="Times New Roman" w:eastAsia="Times New Roman" w:hAnsi="Times New Roman" w:cs="2  Nazanin" w:hint="cs"/>
                <w:color w:val="000000"/>
                <w:sz w:val="24"/>
                <w:szCs w:val="24"/>
                <w:rtl/>
              </w:rPr>
              <w:t xml:space="preserve">گسترش همکاری های علمی و بین دانشگاهی </w:t>
            </w:r>
            <w:r>
              <w:rPr>
                <w:rFonts w:ascii="Times New Roman" w:eastAsia="Times New Roman" w:hAnsi="Times New Roman" w:cs="2 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37D88AA" w14:textId="77777777" w:rsidR="008A4295" w:rsidRPr="001E0985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ar-YE"/>
              </w:rPr>
            </w:pPr>
          </w:p>
        </w:tc>
      </w:tr>
      <w:tr w:rsidR="00311A11" w:rsidRPr="001E0985" w14:paraId="5D3FAF2B" w14:textId="77777777" w:rsidTr="008962B9">
        <w:trPr>
          <w:trHeight w:val="628"/>
        </w:trPr>
        <w:tc>
          <w:tcPr>
            <w:tcW w:w="70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78F5CF" w14:textId="77777777" w:rsidR="008A4295" w:rsidRPr="001E0985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lang w:bidi="fa-IR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rtl/>
                <w:lang w:bidi="ar-YE"/>
              </w:rPr>
              <w:t>رديف</w:t>
            </w:r>
          </w:p>
        </w:tc>
        <w:tc>
          <w:tcPr>
            <w:tcW w:w="4961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7AFA56" w14:textId="77777777" w:rsidR="008A4295" w:rsidRPr="00B000FC" w:rsidRDefault="008A4295" w:rsidP="008A4295">
            <w:pPr>
              <w:bidi/>
              <w:spacing w:after="0" w:line="240" w:lineRule="auto"/>
              <w:ind w:hanging="720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فعاليت ها</w:t>
            </w:r>
          </w:p>
        </w:tc>
        <w:tc>
          <w:tcPr>
            <w:tcW w:w="1134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E2A411" w14:textId="77777777" w:rsidR="008A4295" w:rsidRPr="00B000FC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fa-IR"/>
              </w:rPr>
            </w:pP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B000FC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شروع</w:t>
            </w:r>
          </w:p>
        </w:tc>
        <w:tc>
          <w:tcPr>
            <w:tcW w:w="992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BCC616" w14:textId="77777777" w:rsidR="008A4295" w:rsidRPr="00B000FC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زمان</w:t>
            </w:r>
            <w:r w:rsidRPr="00B000FC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پايان</w:t>
            </w:r>
          </w:p>
        </w:tc>
        <w:tc>
          <w:tcPr>
            <w:tcW w:w="1560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0836BF" w14:textId="77777777" w:rsidR="008A4295" w:rsidRPr="00B000FC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مجری</w:t>
            </w:r>
          </w:p>
        </w:tc>
        <w:tc>
          <w:tcPr>
            <w:tcW w:w="1197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2927DD" w14:textId="77777777" w:rsidR="008A4295" w:rsidRPr="00B000FC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منابع</w:t>
            </w:r>
            <w:r w:rsidRPr="00B000FC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مورد</w:t>
            </w:r>
            <w:r w:rsidRPr="00B000FC">
              <w:rPr>
                <w:rFonts w:ascii="Times New Roman" w:eastAsia="Calibri" w:hAnsi="Times New Roman" w:cs="B Titr"/>
                <w:noProof/>
                <w:sz w:val="20"/>
                <w:szCs w:val="20"/>
                <w:rtl/>
                <w:lang w:bidi="ar-YE"/>
              </w:rPr>
              <w:t xml:space="preserve"> </w:t>
            </w: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نياز</w:t>
            </w:r>
          </w:p>
        </w:tc>
        <w:tc>
          <w:tcPr>
            <w:tcW w:w="88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B011B" w14:textId="77777777" w:rsidR="008A4295" w:rsidRPr="00B000FC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شاخص ارزيابي</w:t>
            </w:r>
          </w:p>
        </w:tc>
        <w:tc>
          <w:tcPr>
            <w:tcW w:w="11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64F02" w14:textId="77777777" w:rsidR="008A4295" w:rsidRPr="00B000FC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نحوه جمع آوري داده ها</w:t>
            </w:r>
          </w:p>
        </w:tc>
        <w:tc>
          <w:tcPr>
            <w:tcW w:w="1257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61F6A4" w14:textId="77777777" w:rsidR="008A4295" w:rsidRPr="00B000FC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20"/>
                <w:szCs w:val="20"/>
                <w:lang w:bidi="ar-YE"/>
              </w:rPr>
            </w:pPr>
            <w:r w:rsidRPr="00B000FC">
              <w:rPr>
                <w:rFonts w:ascii="Times New Roman" w:eastAsia="Calibri" w:hAnsi="Times New Roman" w:cs="B Titr" w:hint="cs"/>
                <w:noProof/>
                <w:sz w:val="20"/>
                <w:szCs w:val="20"/>
                <w:rtl/>
                <w:lang w:bidi="ar-YE"/>
              </w:rPr>
              <w:t>ميزان پيشرفت برنامه</w:t>
            </w:r>
          </w:p>
        </w:tc>
      </w:tr>
      <w:tr w:rsidR="00311A11" w:rsidRPr="001E0985" w14:paraId="33D3F726" w14:textId="77777777" w:rsidTr="008962B9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FEA4C" w14:textId="77777777" w:rsidR="008A4295" w:rsidRPr="001E0985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521C" w14:textId="16C0CAAA" w:rsidR="008A4295" w:rsidRPr="008A4295" w:rsidRDefault="008962B9" w:rsidP="008962B9">
            <w:pPr>
              <w:bidi/>
              <w:spacing w:after="0" w:line="204" w:lineRule="auto"/>
              <w:ind w:left="-57" w:right="-57"/>
              <w:rPr>
                <w:rFonts w:cs="B Nazanin"/>
                <w:sz w:val="24"/>
                <w:szCs w:val="24"/>
              </w:rPr>
            </w:pPr>
            <w:r w:rsidRPr="008962B9">
              <w:rPr>
                <w:rFonts w:cs="B Nazanin"/>
                <w:sz w:val="24"/>
                <w:szCs w:val="24"/>
                <w:rtl/>
              </w:rPr>
              <w:t>توسعه همکاری با سایر دانشگاه‌ها در زمینه تولید محتوای مشترک و دوره‌های آنلاین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6B03F" w14:textId="77777777" w:rsidR="008A4295" w:rsidRPr="00A00AEC" w:rsidRDefault="00A00AEC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443F1" w14:textId="77777777" w:rsidR="008A4295" w:rsidRPr="00A00AEC" w:rsidRDefault="00A00AEC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5355" w14:textId="552B71EA" w:rsidR="008A4295" w:rsidRPr="00004093" w:rsidRDefault="009723EA" w:rsidP="008A4295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معاونت آموزشی و روابط بین الملل دانشگاه 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B77" w14:textId="4C54505B" w:rsidR="008A4295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نیروی اداری معاونت آموزشی، بودجه سفر و مکاتبات، توافق‌نامه‌های همکاری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C3A2B" w14:textId="7A9D7F4C" w:rsidR="008A4295" w:rsidRPr="00311A11" w:rsidRDefault="00311A11" w:rsidP="00311A11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>تعداد تفاهم‌نامه‌های همکاری آموزشی منعقدشده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 تعداد پروژه‌ها یا دوره‌های مشترک برگزارشده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90F0" w14:textId="0D35953C" w:rsidR="008A4295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t>تفاهم‌نامه‌ها، گزارش اجرای دوره‌های مشترک، مستندات مکاتبات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510D7" w14:textId="77777777" w:rsidR="008A4295" w:rsidRPr="001E0985" w:rsidRDefault="008A4295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311A11" w:rsidRPr="001E0985" w14:paraId="43643968" w14:textId="77777777" w:rsidTr="008962B9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4DFC" w14:textId="77777777" w:rsidR="008A4295" w:rsidRPr="001E0985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5ACF1" w14:textId="5ABC3F8E" w:rsidR="008A4295" w:rsidRPr="006D4EF9" w:rsidRDefault="008962B9" w:rsidP="008962B9">
            <w:pPr>
              <w:bidi/>
              <w:spacing w:after="0" w:line="204" w:lineRule="auto"/>
              <w:ind w:left="-57" w:right="-57"/>
              <w:rPr>
                <w:rFonts w:cs="B Nazanin"/>
                <w:sz w:val="24"/>
                <w:szCs w:val="24"/>
              </w:rPr>
            </w:pPr>
            <w:r w:rsidRPr="008962B9">
              <w:rPr>
                <w:rFonts w:cs="B Nazanin"/>
                <w:sz w:val="24"/>
                <w:szCs w:val="24"/>
                <w:rtl/>
              </w:rPr>
              <w:t>شرکت فعال در طرح‌های ملی و بین‌المللی آموزش پزشکی دیجیتال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85EB6" w14:textId="77777777" w:rsidR="008A4295" w:rsidRPr="00A00AEC" w:rsidRDefault="00A00AEC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638B1" w14:textId="77777777" w:rsidR="008A4295" w:rsidRPr="00A00AEC" w:rsidRDefault="00A00AEC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8311" w14:textId="77777777" w:rsidR="008A4295" w:rsidRDefault="009723EA" w:rsidP="008A4295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نمایندگان منتخب گروههای آموزشی با همکاری </w:t>
            </w:r>
          </w:p>
          <w:p w14:paraId="7FF9D090" w14:textId="650C293C" w:rsidR="009723EA" w:rsidRPr="00004093" w:rsidRDefault="009723EA" w:rsidP="008A4295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EDO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24AB" w14:textId="1A4D131A" w:rsidR="008A4295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اعضای منتخب گروه‌های آموزشی، بودجه حضور در جلسات، ارتباط اینترنتی و تجهیزات آنلاین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D71" w14:textId="484491C4" w:rsidR="008A4295" w:rsidRPr="00311A11" w:rsidRDefault="00311A11" w:rsidP="00311A11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>تعداد اعضای هیئت علمی شرکت‌کننده در شبکه‌ها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 تعداد جلسات رسمی حضور در کارگروه‌ها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تعداد خروجی‌های علمی یا اجرایی حاصل 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از این مشارکت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02C" w14:textId="49726BFA" w:rsidR="008A4295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گزارش حضور اعضا، صورت‌جلسات و مستندات فعالیت‌ها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F1C79" w14:textId="77777777" w:rsidR="008A4295" w:rsidRPr="001E0985" w:rsidRDefault="008A4295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  <w:tr w:rsidR="00311A11" w:rsidRPr="001E0985" w14:paraId="4FDE52A4" w14:textId="77777777" w:rsidTr="008962B9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B1089" w14:textId="77777777" w:rsidR="008A4295" w:rsidRPr="001E0985" w:rsidRDefault="008A4295" w:rsidP="008A42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Titr"/>
                <w:noProof/>
                <w:sz w:val="18"/>
                <w:szCs w:val="18"/>
                <w:rtl/>
                <w:lang w:bidi="ar-YE"/>
              </w:rPr>
            </w:pPr>
            <w:r w:rsidRPr="001E0985">
              <w:rPr>
                <w:rFonts w:ascii="Times New Roman" w:eastAsia="Calibri" w:hAnsi="Times New Roman" w:cs="B Titr" w:hint="cs"/>
                <w:noProof/>
                <w:sz w:val="18"/>
                <w:szCs w:val="18"/>
                <w:rtl/>
                <w:lang w:bidi="ar-YE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65C18" w14:textId="52D4197E" w:rsidR="008A4295" w:rsidRPr="006D4EF9" w:rsidRDefault="00311A11" w:rsidP="00311A11">
            <w:pPr>
              <w:bidi/>
              <w:spacing w:before="100" w:beforeAutospacing="1" w:after="100" w:afterAutospacing="1" w:line="276" w:lineRule="auto"/>
              <w:rPr>
                <w:rFonts w:cs="B Nazanin"/>
                <w:sz w:val="24"/>
                <w:szCs w:val="24"/>
                <w:rtl/>
              </w:rPr>
            </w:pPr>
            <w:r w:rsidRPr="00311A11">
              <w:rPr>
                <w:rFonts w:cs="B Nazanin"/>
                <w:sz w:val="24"/>
                <w:szCs w:val="24"/>
                <w:rtl/>
              </w:rPr>
              <w:t>انجام پژوهش و انتشار مقالات در زمینه آموزش ترکیبی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7D62B" w14:textId="77777777" w:rsidR="008A4295" w:rsidRPr="00A00AEC" w:rsidRDefault="00A00AEC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00AEC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FF41C" w14:textId="77777777" w:rsidR="008A4295" w:rsidRPr="00A00AEC" w:rsidRDefault="00A00AEC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00AEC">
              <w:rPr>
                <w:rFonts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DECB0" w14:textId="77777777" w:rsidR="008A4295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اعضای هیئت علمی با مشاوره</w:t>
            </w:r>
          </w:p>
          <w:p w14:paraId="1BCE1732" w14:textId="77777777" w:rsidR="009723EA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EDO </w:t>
            </w:r>
          </w:p>
          <w:p w14:paraId="06A48A67" w14:textId="66F55311" w:rsidR="009723EA" w:rsidRPr="00004093" w:rsidRDefault="009723EA" w:rsidP="009723EA">
            <w:pPr>
              <w:spacing w:after="0" w:line="204" w:lineRule="auto"/>
              <w:ind w:left="-57" w:right="-57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8B4" w14:textId="19271622" w:rsidR="007B74DB" w:rsidRDefault="0099460D" w:rsidP="007B74DB">
            <w:pPr>
              <w:bidi/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9460D">
              <w:rPr>
                <w:rFonts w:cs="B Nazanin"/>
                <w:sz w:val="24"/>
                <w:szCs w:val="24"/>
                <w:rtl/>
              </w:rPr>
              <w:t>عضای هیئت علمی، دسترسی به پایگاه‌های داده علمی، کارشناس پژوهش</w:t>
            </w:r>
            <w:r w:rsidRPr="0099460D">
              <w:rPr>
                <w:rFonts w:cs="B Nazanin"/>
                <w:sz w:val="24"/>
                <w:szCs w:val="24"/>
              </w:rPr>
              <w:t xml:space="preserve"> </w:t>
            </w:r>
          </w:p>
          <w:p w14:paraId="715E35AE" w14:textId="1A06F7F1" w:rsidR="008A4295" w:rsidRPr="0099460D" w:rsidRDefault="007B74DB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99460D" w:rsidRPr="0099460D">
              <w:rPr>
                <w:rFonts w:cs="B Nazanin"/>
                <w:sz w:val="24"/>
                <w:szCs w:val="24"/>
                <w:rtl/>
              </w:rPr>
              <w:t xml:space="preserve">بودجه </w:t>
            </w:r>
            <w:r w:rsidR="0099460D" w:rsidRPr="0099460D">
              <w:rPr>
                <w:rFonts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511E" w14:textId="18758314" w:rsidR="008A4295" w:rsidRPr="00311A11" w:rsidRDefault="00311A11" w:rsidP="00311A11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>عداد طرح‌های پژوهشی تصویب‌شده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 تعداد مقالات منتشرشده در مجلات علمی معتبر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11A11">
              <w:rPr>
                <w:rFonts w:cs="B Nazanin"/>
                <w:sz w:val="24"/>
                <w:szCs w:val="24"/>
                <w:rtl/>
                <w:lang w:bidi="fa-IR"/>
              </w:rPr>
              <w:t xml:space="preserve"> تعداد ارائه‌های علمی در همایش‌های آموزش پزشکی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DF1" w14:textId="77356A6F" w:rsidR="008A4295" w:rsidRPr="0099460D" w:rsidRDefault="0099460D" w:rsidP="0099460D">
            <w:pPr>
              <w:spacing w:after="0" w:line="204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460D">
              <w:rPr>
                <w:rFonts w:cs="B Nazanin"/>
                <w:sz w:val="24"/>
                <w:szCs w:val="24"/>
                <w:rtl/>
                <w:lang w:bidi="fa-IR"/>
              </w:rPr>
              <w:t>سوابق مقالات و طرح‌های پژوهشی مصوب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5C2C9" w14:textId="77777777" w:rsidR="008A4295" w:rsidRPr="001E0985" w:rsidRDefault="008A4295" w:rsidP="008A4295">
            <w:pPr>
              <w:tabs>
                <w:tab w:val="left" w:pos="319"/>
                <w:tab w:val="center" w:pos="5269"/>
                <w:tab w:val="center" w:pos="7597"/>
                <w:tab w:val="right" w:pos="10538"/>
              </w:tabs>
              <w:bidi/>
              <w:spacing w:after="0" w:line="240" w:lineRule="auto"/>
              <w:jc w:val="center"/>
              <w:rPr>
                <w:rFonts w:ascii="Calibri" w:eastAsia="Calibri" w:hAnsi="Calibri" w:cs="B Nazanin"/>
                <w:color w:val="2F4F4F"/>
                <w:sz w:val="24"/>
                <w:szCs w:val="28"/>
                <w:lang w:eastAsia="ko-KR"/>
              </w:rPr>
            </w:pPr>
          </w:p>
        </w:tc>
      </w:tr>
    </w:tbl>
    <w:p w14:paraId="17B3079B" w14:textId="43D09A27" w:rsidR="008962B9" w:rsidRDefault="008962B9" w:rsidP="00E739A2">
      <w:pPr>
        <w:bidi/>
        <w:rPr>
          <w:rFonts w:cs="B Nazanin"/>
          <w:sz w:val="24"/>
          <w:szCs w:val="24"/>
          <w:rtl/>
          <w:lang w:bidi="fa-IR"/>
        </w:rPr>
      </w:pPr>
    </w:p>
    <w:p w14:paraId="5ECEEFC1" w14:textId="654BE763" w:rsidR="00E739A2" w:rsidRDefault="008962B9" w:rsidP="0099460D">
      <w:pPr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3B604B3E" w14:textId="4A59778B" w:rsidR="007E0DCD" w:rsidRPr="0099460D" w:rsidRDefault="0099460D" w:rsidP="0099460D">
      <w:pPr>
        <w:bidi/>
        <w:ind w:left="-365"/>
        <w:rPr>
          <w:rFonts w:ascii="Tahoma" w:hAnsi="Tahoma" w:cs="Tahoma"/>
          <w:sz w:val="18"/>
          <w:szCs w:val="18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چک لیست </w:t>
      </w:r>
      <w:r w:rsidR="006D4EF9">
        <w:rPr>
          <w:rFonts w:cs="B Nazanin" w:hint="cs"/>
          <w:sz w:val="24"/>
          <w:szCs w:val="24"/>
          <w:rtl/>
        </w:rPr>
        <w:t>وضعیت</w:t>
      </w:r>
      <w:r w:rsidR="00E275AF">
        <w:rPr>
          <w:rFonts w:cs="B Nazanin" w:hint="cs"/>
          <w:sz w:val="24"/>
          <w:szCs w:val="24"/>
          <w:rtl/>
        </w:rPr>
        <w:t xml:space="preserve"> موجود</w:t>
      </w:r>
      <w:r w:rsidR="006D4EF9">
        <w:rPr>
          <w:rFonts w:cs="B Nazanin" w:hint="cs"/>
          <w:sz w:val="24"/>
          <w:szCs w:val="24"/>
          <w:rtl/>
        </w:rPr>
        <w:t xml:space="preserve"> سال </w:t>
      </w:r>
      <w:r w:rsidR="00E275AF">
        <w:rPr>
          <w:rFonts w:cs="B Nazanin" w:hint="cs"/>
          <w:sz w:val="24"/>
          <w:szCs w:val="24"/>
          <w:rtl/>
        </w:rPr>
        <w:t xml:space="preserve">1404 </w:t>
      </w:r>
    </w:p>
    <w:tbl>
      <w:tblPr>
        <w:tblStyle w:val="TableGrid"/>
        <w:bidiVisual/>
        <w:tblW w:w="0" w:type="auto"/>
        <w:tblInd w:w="-562" w:type="dxa"/>
        <w:tblLook w:val="04A0" w:firstRow="1" w:lastRow="0" w:firstColumn="1" w:lastColumn="0" w:noHBand="0" w:noVBand="1"/>
      </w:tblPr>
      <w:tblGrid>
        <w:gridCol w:w="1905"/>
        <w:gridCol w:w="1338"/>
        <w:gridCol w:w="1338"/>
        <w:gridCol w:w="1338"/>
        <w:gridCol w:w="1338"/>
        <w:gridCol w:w="1333"/>
        <w:gridCol w:w="1333"/>
      </w:tblGrid>
      <w:tr w:rsidR="004A03A3" w14:paraId="49BF4BFC" w14:textId="77777777" w:rsidTr="004A03A3">
        <w:trPr>
          <w:trHeight w:val="370"/>
        </w:trPr>
        <w:tc>
          <w:tcPr>
            <w:tcW w:w="1905" w:type="dxa"/>
          </w:tcPr>
          <w:p w14:paraId="78336E13" w14:textId="6864EA15" w:rsidR="004A03A3" w:rsidRPr="0099460D" w:rsidRDefault="00E275AF" w:rsidP="007E0DC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46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شاخص </w:t>
            </w:r>
          </w:p>
        </w:tc>
        <w:tc>
          <w:tcPr>
            <w:tcW w:w="1338" w:type="dxa"/>
          </w:tcPr>
          <w:p w14:paraId="6812C5F6" w14:textId="7945ACE5" w:rsidR="004A03A3" w:rsidRPr="0099460D" w:rsidRDefault="00E275AF" w:rsidP="007E0DC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46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شش ماهه اول 1404 </w:t>
            </w:r>
          </w:p>
        </w:tc>
        <w:tc>
          <w:tcPr>
            <w:tcW w:w="1338" w:type="dxa"/>
          </w:tcPr>
          <w:p w14:paraId="33416056" w14:textId="00A49118" w:rsidR="004A03A3" w:rsidRPr="0099460D" w:rsidRDefault="00E275AF" w:rsidP="007E0DC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46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شش ماهه دوم 1404 </w:t>
            </w:r>
          </w:p>
        </w:tc>
        <w:tc>
          <w:tcPr>
            <w:tcW w:w="1338" w:type="dxa"/>
          </w:tcPr>
          <w:p w14:paraId="6E198148" w14:textId="0707635F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63819047" w14:textId="0E73AED9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7C88EDFF" w14:textId="2B1CE46B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2C1F59A8" w14:textId="0D37A761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03A3" w14:paraId="09806689" w14:textId="77777777" w:rsidTr="004A03A3">
        <w:trPr>
          <w:trHeight w:val="386"/>
        </w:trPr>
        <w:tc>
          <w:tcPr>
            <w:tcW w:w="1905" w:type="dxa"/>
          </w:tcPr>
          <w:p w14:paraId="4AD2E71A" w14:textId="0E21ADDD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17F8A125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384AD3F8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29B2AE88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46DE5E4A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5BD41047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71815400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03A3" w14:paraId="34D9FE1D" w14:textId="77777777" w:rsidTr="004A03A3">
        <w:trPr>
          <w:trHeight w:val="370"/>
        </w:trPr>
        <w:tc>
          <w:tcPr>
            <w:tcW w:w="1905" w:type="dxa"/>
          </w:tcPr>
          <w:p w14:paraId="1DEA43DA" w14:textId="3D17B94C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3F39D0DF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280ECA36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5A70533B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2235E191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081B3712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71C5448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03A3" w14:paraId="596B222D" w14:textId="77777777" w:rsidTr="004A03A3">
        <w:trPr>
          <w:trHeight w:val="386"/>
        </w:trPr>
        <w:tc>
          <w:tcPr>
            <w:tcW w:w="1905" w:type="dxa"/>
          </w:tcPr>
          <w:p w14:paraId="29F65B9A" w14:textId="522C736C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6B24FE35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05391A3D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7AB047AF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57BB073F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3D11F3B3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74BEDE82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03A3" w14:paraId="3E8E4181" w14:textId="77777777" w:rsidTr="004A03A3">
        <w:trPr>
          <w:trHeight w:val="386"/>
        </w:trPr>
        <w:tc>
          <w:tcPr>
            <w:tcW w:w="1905" w:type="dxa"/>
          </w:tcPr>
          <w:p w14:paraId="7E0B0969" w14:textId="0E54D5C5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08750506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0C4E5EAC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35929565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537A2446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0FCE7071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7DBC5ED0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03A3" w14:paraId="03DAA639" w14:textId="77777777" w:rsidTr="004A03A3">
        <w:trPr>
          <w:trHeight w:val="386"/>
        </w:trPr>
        <w:tc>
          <w:tcPr>
            <w:tcW w:w="1905" w:type="dxa"/>
          </w:tcPr>
          <w:p w14:paraId="7273DA16" w14:textId="6799B0BE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6182713B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643ECC5B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5832BCCA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2D816348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57CA8916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0FF9F938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03A3" w14:paraId="6DED725D" w14:textId="77777777" w:rsidTr="004A03A3">
        <w:trPr>
          <w:trHeight w:val="386"/>
        </w:trPr>
        <w:tc>
          <w:tcPr>
            <w:tcW w:w="1905" w:type="dxa"/>
          </w:tcPr>
          <w:p w14:paraId="76279A1E" w14:textId="0E1E627C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685060B0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6E9A4070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2EA6F63C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564124DA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C2F9CDC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69A15958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03A3" w14:paraId="31141626" w14:textId="77777777" w:rsidTr="004A03A3">
        <w:trPr>
          <w:trHeight w:val="370"/>
        </w:trPr>
        <w:tc>
          <w:tcPr>
            <w:tcW w:w="1905" w:type="dxa"/>
          </w:tcPr>
          <w:p w14:paraId="49493B1E" w14:textId="3EB4F362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196DC5F1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234F7270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39E5FBE5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46FD456D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7D5D3A24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7C8C6538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03A3" w14:paraId="441E2425" w14:textId="77777777" w:rsidTr="004A03A3">
        <w:trPr>
          <w:trHeight w:val="1126"/>
        </w:trPr>
        <w:tc>
          <w:tcPr>
            <w:tcW w:w="1905" w:type="dxa"/>
          </w:tcPr>
          <w:p w14:paraId="6AA26C92" w14:textId="3EE9C341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742C02CA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5773F2D9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1638453A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8" w:type="dxa"/>
          </w:tcPr>
          <w:p w14:paraId="07C4861C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95990F4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C1A9DA3" w14:textId="77777777" w:rsidR="004A03A3" w:rsidRDefault="004A03A3" w:rsidP="007E0DC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35D868B" w14:textId="77777777" w:rsidR="001E0985" w:rsidRDefault="00DE3959" w:rsidP="006D4EF9">
      <w:pPr>
        <w:bidi/>
        <w:rPr>
          <w:rFonts w:cs="B Nazanin"/>
          <w:sz w:val="24"/>
          <w:szCs w:val="24"/>
          <w:rtl/>
        </w:rPr>
      </w:pPr>
      <w:r w:rsidRPr="00F47E4E">
        <w:rPr>
          <w:rFonts w:cs="B Nazanin"/>
          <w:sz w:val="24"/>
          <w:szCs w:val="24"/>
        </w:rPr>
        <w:br/>
      </w:r>
      <w:r w:rsidRPr="00F47E4E">
        <w:rPr>
          <w:rFonts w:cs="B Nazanin"/>
          <w:sz w:val="24"/>
          <w:szCs w:val="24"/>
        </w:rPr>
        <w:br/>
      </w:r>
      <w:r w:rsidRPr="00F47E4E">
        <w:rPr>
          <w:rFonts w:cs="B Nazanin"/>
          <w:sz w:val="24"/>
          <w:szCs w:val="24"/>
        </w:rPr>
        <w:br/>
      </w:r>
    </w:p>
    <w:sectPr w:rsidR="001E0985" w:rsidSect="001E0985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CE7A" w14:textId="77777777" w:rsidR="00C06517" w:rsidRDefault="00C06517" w:rsidP="00DE3959">
      <w:pPr>
        <w:spacing w:after="0" w:line="240" w:lineRule="auto"/>
      </w:pPr>
      <w:r>
        <w:separator/>
      </w:r>
    </w:p>
  </w:endnote>
  <w:endnote w:type="continuationSeparator" w:id="0">
    <w:p w14:paraId="137CE83C" w14:textId="77777777" w:rsidR="00C06517" w:rsidRDefault="00C06517" w:rsidP="00DE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60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4244F" w14:textId="08594675" w:rsidR="007B74DB" w:rsidRDefault="007B74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02C24" w14:textId="77777777" w:rsidR="00B85082" w:rsidRDefault="00B8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FF42" w14:textId="77777777" w:rsidR="00C06517" w:rsidRDefault="00C06517" w:rsidP="00DE3959">
      <w:pPr>
        <w:spacing w:after="0" w:line="240" w:lineRule="auto"/>
      </w:pPr>
      <w:r>
        <w:separator/>
      </w:r>
    </w:p>
  </w:footnote>
  <w:footnote w:type="continuationSeparator" w:id="0">
    <w:p w14:paraId="5E07B402" w14:textId="77777777" w:rsidR="00C06517" w:rsidRDefault="00C06517" w:rsidP="00DE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1F63" w14:textId="5096FA29" w:rsidR="00B85082" w:rsidRPr="001E0985" w:rsidRDefault="00B85082" w:rsidP="00EE5A62">
    <w:pPr>
      <w:pStyle w:val="Header"/>
      <w:jc w:val="center"/>
    </w:pPr>
    <w:r>
      <w:rPr>
        <w:rFonts w:cs="B Titr" w:hint="cs"/>
        <w:color w:val="44546A" w:themeColor="text2"/>
        <w:rtl/>
        <w:lang w:bidi="fa-IR"/>
      </w:rPr>
      <w:t xml:space="preserve">برنامه عملیاتی </w:t>
    </w:r>
    <w:r w:rsidR="009D25DE">
      <w:rPr>
        <w:rFonts w:cs="B Titr" w:hint="cs"/>
        <w:color w:val="44546A" w:themeColor="text2"/>
        <w:rtl/>
        <w:lang w:bidi="fa-IR"/>
      </w:rPr>
      <w:t>آموزش ترکیبی-تلفیقی</w:t>
    </w:r>
    <w:r>
      <w:rPr>
        <w:rFonts w:cs="B Titr" w:hint="cs"/>
        <w:color w:val="44546A" w:themeColor="text2"/>
        <w:rtl/>
        <w:lang w:bidi="fa-IR"/>
      </w:rPr>
      <w:t xml:space="preserve">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5821" w14:textId="49E849D3" w:rsidR="00B85082" w:rsidRDefault="00B85082" w:rsidP="009D25DE">
    <w:pPr>
      <w:pStyle w:val="Header"/>
      <w:rPr>
        <w:noProof/>
      </w:rPr>
    </w:pPr>
    <w:r>
      <w:rPr>
        <w:rFonts w:hint="cs"/>
        <w:noProof/>
        <w:rtl/>
      </w:rPr>
      <w:t xml:space="preserve">                                                                       </w:t>
    </w:r>
    <w:r w:rsidR="009D25DE">
      <w:rPr>
        <w:noProof/>
        <w:lang w:bidi="fa-IR"/>
      </w:rPr>
      <w:drawing>
        <wp:inline distT="0" distB="0" distL="0" distR="0" wp14:anchorId="6F65110C" wp14:editId="134BDAB2">
          <wp:extent cx="733883" cy="860969"/>
          <wp:effectExtent l="0" t="0" r="0" b="0"/>
          <wp:docPr id="4" name="Picture 4" descr="دانشگاه علوم پزشکی تبریز در جمع دانشگاه‌های برتر جهان | دیدار نیو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شگاه علوم پزشکی تبریز در جمع دانشگاه‌های برتر جهان | دیدار نیو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83" cy="86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       </w:t>
    </w:r>
  </w:p>
  <w:p w14:paraId="147C8DA8" w14:textId="77777777" w:rsidR="00B85082" w:rsidRDefault="00B85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FAE9" w14:textId="22C9B53C" w:rsidR="00B85082" w:rsidRDefault="00B85082" w:rsidP="00EE5A62">
    <w:pPr>
      <w:pStyle w:val="Header"/>
      <w:jc w:val="center"/>
      <w:rPr>
        <w:rFonts w:cs="B Titr"/>
        <w:color w:val="44546A" w:themeColor="text2"/>
        <w:rtl/>
        <w:lang w:bidi="fa-IR"/>
      </w:rPr>
    </w:pPr>
    <w:r w:rsidRPr="007A6609">
      <w:rPr>
        <w:rFonts w:cs="B Titr" w:hint="cs"/>
        <w:color w:val="44546A" w:themeColor="text2"/>
        <w:rtl/>
        <w:lang w:bidi="fa-IR"/>
      </w:rPr>
      <w:t xml:space="preserve">برنامه عملیاتی </w:t>
    </w:r>
    <w:r w:rsidR="009D25DE">
      <w:rPr>
        <w:rFonts w:cs="B Titr" w:hint="cs"/>
        <w:color w:val="44546A" w:themeColor="text2"/>
        <w:rtl/>
        <w:lang w:bidi="fa-IR"/>
      </w:rPr>
      <w:t>آموزشی ترکیبی-تلفیقی</w:t>
    </w:r>
    <w:r>
      <w:rPr>
        <w:rFonts w:cs="B Titr" w:hint="cs"/>
        <w:color w:val="44546A" w:themeColor="text2"/>
        <w:rtl/>
        <w:lang w:bidi="fa-IR"/>
      </w:rPr>
      <w:t xml:space="preserve">                                                                                                                                 </w:t>
    </w:r>
  </w:p>
  <w:p w14:paraId="1CA7B847" w14:textId="77777777" w:rsidR="00B85082" w:rsidRPr="007A6609" w:rsidRDefault="00B85082" w:rsidP="007A6609">
    <w:pPr>
      <w:pStyle w:val="Header"/>
      <w:jc w:val="center"/>
      <w:rPr>
        <w:rFonts w:cs="B Titr"/>
        <w:color w:val="44546A" w:themeColor="text2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9E9"/>
    <w:multiLevelType w:val="hybridMultilevel"/>
    <w:tmpl w:val="2A8472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686"/>
    <w:multiLevelType w:val="multilevel"/>
    <w:tmpl w:val="3996B5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1547A"/>
    <w:multiLevelType w:val="multilevel"/>
    <w:tmpl w:val="04A6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868FB"/>
    <w:multiLevelType w:val="hybridMultilevel"/>
    <w:tmpl w:val="7B90A7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776AA"/>
    <w:multiLevelType w:val="hybridMultilevel"/>
    <w:tmpl w:val="4D1A6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0DA5"/>
    <w:multiLevelType w:val="hybridMultilevel"/>
    <w:tmpl w:val="6ABE5A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0560">
    <w:abstractNumId w:val="2"/>
  </w:num>
  <w:num w:numId="2" w16cid:durableId="17977400">
    <w:abstractNumId w:val="1"/>
  </w:num>
  <w:num w:numId="3" w16cid:durableId="1823083232">
    <w:abstractNumId w:val="5"/>
  </w:num>
  <w:num w:numId="4" w16cid:durableId="1024939599">
    <w:abstractNumId w:val="4"/>
  </w:num>
  <w:num w:numId="5" w16cid:durableId="159781121">
    <w:abstractNumId w:val="0"/>
  </w:num>
  <w:num w:numId="6" w16cid:durableId="1217932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93"/>
    <w:rsid w:val="00004093"/>
    <w:rsid w:val="0000628B"/>
    <w:rsid w:val="00011493"/>
    <w:rsid w:val="00086919"/>
    <w:rsid w:val="00090D0B"/>
    <w:rsid w:val="000B0AC9"/>
    <w:rsid w:val="000C096B"/>
    <w:rsid w:val="000C33C9"/>
    <w:rsid w:val="000D44B7"/>
    <w:rsid w:val="000E2E3E"/>
    <w:rsid w:val="00113ACD"/>
    <w:rsid w:val="00157B61"/>
    <w:rsid w:val="001D1D7B"/>
    <w:rsid w:val="001E0985"/>
    <w:rsid w:val="002171BA"/>
    <w:rsid w:val="00224AEE"/>
    <w:rsid w:val="002606CB"/>
    <w:rsid w:val="002A05E3"/>
    <w:rsid w:val="002A4E06"/>
    <w:rsid w:val="003009B7"/>
    <w:rsid w:val="00311A11"/>
    <w:rsid w:val="00311BE5"/>
    <w:rsid w:val="003F2BA7"/>
    <w:rsid w:val="00432764"/>
    <w:rsid w:val="00450E36"/>
    <w:rsid w:val="004A03A3"/>
    <w:rsid w:val="004C5BAD"/>
    <w:rsid w:val="004D5F35"/>
    <w:rsid w:val="004E631C"/>
    <w:rsid w:val="005163BC"/>
    <w:rsid w:val="00542406"/>
    <w:rsid w:val="005E7165"/>
    <w:rsid w:val="00686D93"/>
    <w:rsid w:val="006A20D7"/>
    <w:rsid w:val="006D4EF9"/>
    <w:rsid w:val="007463E0"/>
    <w:rsid w:val="0077427C"/>
    <w:rsid w:val="00794AD9"/>
    <w:rsid w:val="007A6609"/>
    <w:rsid w:val="007B268F"/>
    <w:rsid w:val="007B74DB"/>
    <w:rsid w:val="007E0DCD"/>
    <w:rsid w:val="00806F70"/>
    <w:rsid w:val="00846DF8"/>
    <w:rsid w:val="008962B9"/>
    <w:rsid w:val="008A4295"/>
    <w:rsid w:val="008B6F81"/>
    <w:rsid w:val="008F7E11"/>
    <w:rsid w:val="0090655C"/>
    <w:rsid w:val="00925BD6"/>
    <w:rsid w:val="009723EA"/>
    <w:rsid w:val="00994057"/>
    <w:rsid w:val="0099460D"/>
    <w:rsid w:val="009B0C4D"/>
    <w:rsid w:val="009C3AD6"/>
    <w:rsid w:val="009C6234"/>
    <w:rsid w:val="009C770B"/>
    <w:rsid w:val="009D25DE"/>
    <w:rsid w:val="00A00AEC"/>
    <w:rsid w:val="00A16BDD"/>
    <w:rsid w:val="00A25CA8"/>
    <w:rsid w:val="00A40A0A"/>
    <w:rsid w:val="00AE0DAE"/>
    <w:rsid w:val="00B000FC"/>
    <w:rsid w:val="00B27644"/>
    <w:rsid w:val="00B54F8A"/>
    <w:rsid w:val="00B57589"/>
    <w:rsid w:val="00B85082"/>
    <w:rsid w:val="00BD6D51"/>
    <w:rsid w:val="00BE4C8D"/>
    <w:rsid w:val="00C06517"/>
    <w:rsid w:val="00C42D3A"/>
    <w:rsid w:val="00C85887"/>
    <w:rsid w:val="00D162F8"/>
    <w:rsid w:val="00D170AD"/>
    <w:rsid w:val="00D21B62"/>
    <w:rsid w:val="00D52FF2"/>
    <w:rsid w:val="00D57315"/>
    <w:rsid w:val="00D94FAA"/>
    <w:rsid w:val="00D96EA8"/>
    <w:rsid w:val="00DA1390"/>
    <w:rsid w:val="00DB63E0"/>
    <w:rsid w:val="00DD5E9A"/>
    <w:rsid w:val="00DE3959"/>
    <w:rsid w:val="00E12417"/>
    <w:rsid w:val="00E275AF"/>
    <w:rsid w:val="00E57543"/>
    <w:rsid w:val="00E739A2"/>
    <w:rsid w:val="00EE5A62"/>
    <w:rsid w:val="00F07C9E"/>
    <w:rsid w:val="00F22DF0"/>
    <w:rsid w:val="00F47E4E"/>
    <w:rsid w:val="00F661C5"/>
    <w:rsid w:val="00F96422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2622565"/>
  <w15:chartTrackingRefBased/>
  <w15:docId w15:val="{CD85DB24-B93A-42C1-AAED-3367886D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9"/>
  </w:style>
  <w:style w:type="paragraph" w:styleId="Footer">
    <w:name w:val="footer"/>
    <w:basedOn w:val="Normal"/>
    <w:link w:val="FooterChar"/>
    <w:uiPriority w:val="99"/>
    <w:unhideWhenUsed/>
    <w:rsid w:val="00DE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959"/>
  </w:style>
  <w:style w:type="table" w:styleId="TableGrid">
    <w:name w:val="Table Grid"/>
    <w:basedOn w:val="TableNormal"/>
    <w:uiPriority w:val="39"/>
    <w:rsid w:val="007E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7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238D-B79C-4CB2-89C5-B6A813E0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hanieh asgharian</dc:creator>
  <cp:keywords/>
  <dc:description/>
  <cp:lastModifiedBy>win</cp:lastModifiedBy>
  <cp:revision>2</cp:revision>
  <cp:lastPrinted>2022-07-28T04:40:00Z</cp:lastPrinted>
  <dcterms:created xsi:type="dcterms:W3CDTF">2025-10-30T07:23:00Z</dcterms:created>
  <dcterms:modified xsi:type="dcterms:W3CDTF">2025-10-30T07:23:00Z</dcterms:modified>
</cp:coreProperties>
</file>