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19D58" w14:textId="77777777" w:rsidR="00F9281B" w:rsidRPr="00FB7219" w:rsidRDefault="00F9281B" w:rsidP="00F9281B">
      <w:pPr>
        <w:pStyle w:val="Title"/>
        <w:ind w:left="0" w:firstLine="0"/>
        <w:rPr>
          <w:rFonts w:asciiTheme="majorBidi" w:hAnsiTheme="majorBidi" w:cs="B Nazanin"/>
          <w:sz w:val="24"/>
          <w:szCs w:val="24"/>
          <w:rtl/>
        </w:rPr>
      </w:pPr>
      <w:r w:rsidRPr="00FB7219">
        <w:rPr>
          <w:rFonts w:asciiTheme="majorBidi" w:hAnsiTheme="majorBidi" w:cs="B Nazanin"/>
          <w:sz w:val="24"/>
          <w:szCs w:val="24"/>
          <w:rtl/>
        </w:rPr>
        <w:t>بسمه تعالي</w:t>
      </w:r>
    </w:p>
    <w:p w14:paraId="026E2B50" w14:textId="0BFE8851" w:rsidR="00F9281B" w:rsidRPr="00F9281B" w:rsidRDefault="00F9281B" w:rsidP="00F9281B">
      <w:pPr>
        <w:pStyle w:val="BodyText"/>
        <w:ind w:hanging="694"/>
        <w:jc w:val="center"/>
        <w:rPr>
          <w:rFonts w:asciiTheme="majorBidi" w:hAnsiTheme="majorBidi" w:cs="B Titr"/>
          <w:sz w:val="24"/>
          <w:szCs w:val="24"/>
          <w:rtl/>
          <w:lang w:val="en-US"/>
        </w:rPr>
      </w:pPr>
      <w:r w:rsidRPr="008C14A9">
        <w:rPr>
          <w:rFonts w:asciiTheme="majorBidi" w:hAnsiTheme="majorBidi" w:cs="B Titr"/>
          <w:sz w:val="24"/>
          <w:szCs w:val="24"/>
          <w:rtl/>
        </w:rPr>
        <w:t xml:space="preserve">بسته گوارش- گروه </w:t>
      </w:r>
      <w:r>
        <w:rPr>
          <w:rFonts w:asciiTheme="majorBidi" w:hAnsiTheme="majorBidi" w:cs="B Titr"/>
          <w:sz w:val="24"/>
          <w:szCs w:val="24"/>
          <w:lang w:val="en-US"/>
        </w:rPr>
        <w:t>B</w:t>
      </w:r>
    </w:p>
    <w:p w14:paraId="57805695" w14:textId="77777777" w:rsidR="00F9281B" w:rsidRPr="00FB7219" w:rsidRDefault="00F9281B" w:rsidP="00F9281B">
      <w:pPr>
        <w:pStyle w:val="BodyText"/>
        <w:ind w:hanging="694"/>
        <w:jc w:val="both"/>
        <w:rPr>
          <w:rFonts w:asciiTheme="majorBidi" w:hAnsiTheme="majorBidi" w:cs="B Nazanin"/>
          <w:sz w:val="24"/>
          <w:szCs w:val="24"/>
          <w:rtl/>
        </w:rPr>
      </w:pPr>
    </w:p>
    <w:tbl>
      <w:tblPr>
        <w:bidiVisual/>
        <w:tblW w:w="10271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291"/>
        <w:gridCol w:w="5910"/>
        <w:gridCol w:w="1530"/>
      </w:tblGrid>
      <w:tr w:rsidR="00F9281B" w:rsidRPr="00FB7219" w14:paraId="19F88300" w14:textId="77777777" w:rsidTr="00823800">
        <w:trPr>
          <w:trHeight w:val="368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18666A6" w14:textId="77777777" w:rsidR="00F9281B" w:rsidRPr="00FB7219" w:rsidRDefault="00F9281B" w:rsidP="00823800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C1CDAF3" w14:textId="77777777" w:rsidR="00F9281B" w:rsidRPr="00E91231" w:rsidRDefault="00F9281B" w:rsidP="00823800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lang w:val="en-US" w:bidi="ar-SA"/>
              </w:rPr>
            </w:pPr>
            <w:r w:rsidRPr="00E91231"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/>
              </w:rPr>
              <w:t>تاریخ جلسه</w:t>
            </w:r>
            <w:r w:rsidRPr="00E91231"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 w:bidi="ar-SA"/>
              </w:rPr>
              <w:t>-زمان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884CE" w14:textId="77777777" w:rsidR="00F9281B" w:rsidRPr="00E91231" w:rsidRDefault="00F9281B" w:rsidP="00823800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lang w:val="en-US" w:bidi="ar-SA"/>
              </w:rPr>
            </w:pPr>
            <w:r w:rsidRPr="00E91231"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03DB953A" w14:textId="77777777" w:rsidR="00F9281B" w:rsidRPr="00FB7219" w:rsidRDefault="00F9281B" w:rsidP="00823800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lang w:val="en-US" w:bidi="ar-SA"/>
              </w:rPr>
            </w:pPr>
            <w:r w:rsidRPr="00FB7219"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E133C0" w:rsidRPr="00FB7219" w14:paraId="0C5ECE8F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DC661ED" w14:textId="77777777" w:rsidR="00E133C0" w:rsidRPr="005907EF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6EA7B383" w14:textId="6E400C59" w:rsidR="00E133C0" w:rsidRDefault="00E133C0" w:rsidP="00F9281B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15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9/1404</w:t>
            </w:r>
            <w:r w:rsidRPr="00E91231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9E9084" w14:textId="77777777" w:rsidR="00E133C0" w:rsidRPr="00607FA3" w:rsidRDefault="00E133C0" w:rsidP="00823800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1:</w:t>
            </w:r>
            <w:r w:rsidRPr="00E91231">
              <w:rPr>
                <w:rFonts w:asciiTheme="majorBidi" w:hAnsiTheme="majorBidi" w:cs="B Nazanin"/>
                <w:rtl/>
                <w:lang w:bidi="fa-IR"/>
              </w:rPr>
              <w:t xml:space="preserve"> آناتومی حفره دهان و غدد بزاقی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81AEF66" w14:textId="31B9B3BF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شفائی</w:t>
            </w:r>
          </w:p>
        </w:tc>
      </w:tr>
      <w:tr w:rsidR="00E133C0" w:rsidRPr="00FB7219" w14:paraId="5ACB6FFF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C2707C3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70618613" w14:textId="2900CA80" w:rsidR="00E133C0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15</w:t>
            </w:r>
            <w:r w:rsidRPr="00607FA3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9/1404</w:t>
            </w:r>
            <w:r w:rsidRPr="00607FA3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 xml:space="preserve"> </w:t>
            </w:r>
            <w:r w:rsidRPr="00607FA3">
              <w:rPr>
                <w:rFonts w:asciiTheme="majorBidi" w:hAnsiTheme="majorBidi" w:cs="B Nazanin"/>
                <w:color w:val="0070C0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color w:val="0070C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61769E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607FA3">
              <w:rPr>
                <w:rFonts w:asciiTheme="majorBidi" w:hAnsiTheme="majorBidi" w:cs="B Nazanin"/>
                <w:color w:val="0070C0"/>
                <w:rtl/>
              </w:rPr>
              <w:t>فیزیولوژی 1:کنترل هورمونی دستگاه گوارش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E108501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E133C0" w:rsidRPr="00FB7219" w14:paraId="69FF6B6E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994748F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3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5F487381" w14:textId="33823F38" w:rsidR="00E133C0" w:rsidRDefault="00E133C0" w:rsidP="00F9281B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17</w:t>
            </w:r>
            <w:r w:rsidRPr="00B12BE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9/1404</w:t>
            </w:r>
            <w:r w:rsidRPr="00B12BE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</w:t>
            </w:r>
            <w:r w:rsidRPr="00B12BE6">
              <w:rPr>
                <w:rFonts w:asciiTheme="majorBidi" w:hAnsiTheme="majorBidi" w:cs="B Nazanin"/>
                <w:color w:val="FF0000"/>
                <w:rtl/>
                <w:lang w:bidi="fa-IR"/>
              </w:rPr>
              <w:t>دوشنبه-</w:t>
            </w:r>
            <w:r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8408BB" w14:textId="77777777" w:rsidR="00E133C0" w:rsidRPr="00607FA3" w:rsidRDefault="00E133C0" w:rsidP="00823800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بیوشیمی 1: متابوليسم نوكلئوتيدها: مسير </w:t>
            </w:r>
            <w:r w:rsidRPr="00B12BE6">
              <w:rPr>
                <w:rFonts w:asciiTheme="majorBidi" w:hAnsiTheme="majorBidi" w:cs="B Nazanin"/>
                <w:color w:val="FF0000"/>
              </w:rPr>
              <w:t>De novo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 بيوسنتز پورين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 xml:space="preserve">ها، مسير </w:t>
            </w:r>
            <w:r w:rsidRPr="00B12BE6">
              <w:rPr>
                <w:rFonts w:asciiTheme="majorBidi" w:hAnsiTheme="majorBidi" w:cs="B Nazanin"/>
                <w:color w:val="FF0000"/>
              </w:rPr>
              <w:t>Salvage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 بيوسنتز پورين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ها، تنظيم مسير بيوسنتز پورينها، كاتابوليسم پورينها، بيماري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مسير متابوليسمي پورين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94FEB36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E133C0" w:rsidRPr="00FB7219" w14:paraId="322373A4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6C93B9F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71010260" w14:textId="31789442" w:rsidR="00E133C0" w:rsidRDefault="00E133C0" w:rsidP="00F9281B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17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9/1404دو</w:t>
            </w:r>
            <w:r w:rsidRPr="00E91231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C4FEE1" w14:textId="77777777" w:rsidR="00E133C0" w:rsidRPr="00B12BE6" w:rsidRDefault="00E133C0" w:rsidP="00823800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2:</w:t>
            </w:r>
            <w:r w:rsidRPr="00E91231">
              <w:rPr>
                <w:rFonts w:asciiTheme="majorBidi" w:hAnsiTheme="majorBidi" w:cs="B Nazanin"/>
                <w:rtl/>
                <w:lang w:bidi="fa-IR"/>
              </w:rPr>
              <w:t xml:space="preserve"> بافت شناسی حفره دهان و غدد بزاقی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672EE0E" w14:textId="761B3F9C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محمدنژاد</w:t>
            </w:r>
          </w:p>
        </w:tc>
      </w:tr>
      <w:tr w:rsidR="00E133C0" w:rsidRPr="00FB7219" w14:paraId="070DB34B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5182B6E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5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5B46CE10" w14:textId="1B7B5FF4" w:rsidR="00E133C0" w:rsidRDefault="00E133C0" w:rsidP="00F9281B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19/9/1404</w:t>
            </w:r>
            <w:r>
              <w:rPr>
                <w:rFonts w:asciiTheme="majorBidi" w:hAnsiTheme="majorBidi" w:cs="B Nazanin"/>
                <w:color w:val="0070C0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چهارشنبه</w:t>
            </w:r>
            <w:r w:rsidRPr="00607FA3">
              <w:rPr>
                <w:rFonts w:asciiTheme="majorBidi" w:hAnsiTheme="majorBidi" w:cs="B Nazanin"/>
                <w:color w:val="0070C0"/>
                <w:rtl/>
                <w:lang w:bidi="fa-IR"/>
              </w:rPr>
              <w:t>-</w:t>
            </w:r>
            <w:r>
              <w:rPr>
                <w:rFonts w:asciiTheme="majorBidi" w:hAnsiTheme="majorBidi" w:cs="B Nazanin" w:hint="cs"/>
                <w:color w:val="0070C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465C1102" w14:textId="77777777" w:rsidR="00E133C0" w:rsidRPr="00607FA3" w:rsidRDefault="00E133C0" w:rsidP="00823800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607FA3">
              <w:rPr>
                <w:rFonts w:asciiTheme="majorBidi" w:hAnsiTheme="majorBidi" w:cs="B Nazanin"/>
                <w:color w:val="0070C0"/>
                <w:rtl/>
              </w:rPr>
              <w:t>فیزیولوژی 2:کنترل عصبی و ذاتی دستگاه گوارش و اعمال دهان</w:t>
            </w:r>
          </w:p>
          <w:p w14:paraId="5505415B" w14:textId="77777777" w:rsidR="00E133C0" w:rsidRPr="00B12BE6" w:rsidRDefault="00E133C0" w:rsidP="00823800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5A932C6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E133C0" w:rsidRPr="00FB7219" w14:paraId="39C8A2FD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3A40429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36407069" w14:textId="58AA7D91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19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 xml:space="preserve"> چهار</w:t>
            </w:r>
            <w:r w:rsidRPr="005907EF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61254BFA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3: آناتومی حلق، مری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EE09BDF" w14:textId="4CC4D0BB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شفائی</w:t>
            </w:r>
          </w:p>
        </w:tc>
      </w:tr>
      <w:tr w:rsidR="00E133C0" w:rsidRPr="00FB7219" w14:paraId="281E904C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12189D1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7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5EB102D2" w14:textId="582F3E3A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22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 xml:space="preserve"> </w:t>
            </w:r>
            <w:r w:rsidRPr="005907EF">
              <w:rPr>
                <w:rFonts w:asciiTheme="majorBidi" w:hAnsiTheme="majorBidi" w:cs="B Nazanin"/>
                <w:color w:val="0070C0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color w:val="0070C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47C621B5" w14:textId="77777777" w:rsidR="00E133C0" w:rsidRPr="005907EF" w:rsidRDefault="00E133C0" w:rsidP="00823800">
            <w:pPr>
              <w:bidi/>
              <w:rPr>
                <w:rFonts w:cs="B Nazanin"/>
                <w:color w:val="0070C0"/>
                <w:rtl/>
              </w:rPr>
            </w:pPr>
            <w:r w:rsidRPr="005907EF">
              <w:rPr>
                <w:rFonts w:cs="B Nazanin"/>
                <w:color w:val="0070C0"/>
                <w:rtl/>
              </w:rPr>
              <w:t>فیزیولوژی 3: بلع و اعمال معده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707FA6B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E133C0" w:rsidRPr="00FB7219" w14:paraId="260FE4F8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7927AA4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0977C6EA" w14:textId="064AF613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22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5907EF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5316B09C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4: مهره های کمری و جدار شکم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88233F4" w14:textId="1B95FF3F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شفائی</w:t>
            </w:r>
          </w:p>
        </w:tc>
      </w:tr>
      <w:tr w:rsidR="00E133C0" w:rsidRPr="00FB7219" w14:paraId="05F33378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ACFC2F4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9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1F76E1B6" w14:textId="13F37B08" w:rsidR="00E133C0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24</w:t>
            </w:r>
            <w:r w:rsidRPr="00B12BE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9/1404</w:t>
            </w:r>
            <w:r w:rsidRPr="00B12BE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</w:t>
            </w:r>
            <w:r w:rsidRPr="00B12BE6">
              <w:rPr>
                <w:rFonts w:asciiTheme="majorBidi" w:hAnsiTheme="majorBidi" w:cs="B Nazanin"/>
                <w:color w:val="FF0000"/>
                <w:rtl/>
                <w:lang w:bidi="fa-IR"/>
              </w:rPr>
              <w:t>دوشنبه-</w:t>
            </w:r>
            <w:r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2EBDB924" w14:textId="77777777" w:rsidR="00E133C0" w:rsidRPr="00B12BE6" w:rsidRDefault="00E133C0" w:rsidP="00823800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B12BE6">
              <w:rPr>
                <w:rFonts w:asciiTheme="majorBidi" w:hAnsiTheme="majorBidi" w:cs="B Nazanin"/>
                <w:color w:val="FF0000"/>
                <w:rtl/>
              </w:rPr>
              <w:t>ب</w:t>
            </w:r>
            <w:r>
              <w:rPr>
                <w:rFonts w:asciiTheme="majorBidi" w:hAnsiTheme="majorBidi" w:cs="B Nazanin" w:hint="cs"/>
                <w:color w:val="FF0000"/>
                <w:rtl/>
              </w:rPr>
              <w:t>ی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وشیمی 2: متابوليسم نوكلئوتيدها:،  مسير </w:t>
            </w:r>
            <w:r w:rsidRPr="00B12BE6">
              <w:rPr>
                <w:rFonts w:asciiTheme="majorBidi" w:hAnsiTheme="majorBidi" w:cs="B Nazanin"/>
                <w:color w:val="FF0000"/>
              </w:rPr>
              <w:t>De novo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 بيوسنتز پيريميدين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 xml:space="preserve">ها، مسير </w:t>
            </w:r>
            <w:r w:rsidRPr="00B12BE6">
              <w:rPr>
                <w:rFonts w:asciiTheme="majorBidi" w:hAnsiTheme="majorBidi" w:cs="B Nazanin"/>
                <w:color w:val="FF0000"/>
              </w:rPr>
              <w:t>Salvage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 بيوسنتز پيريميدين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ها، تنظيم مسير بيوسنتز پيريميدين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ها، كاتابوليسم پيريميدين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ها، بيماري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مسير متابوليسمي پيريميدين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</w:t>
            </w:r>
          </w:p>
          <w:p w14:paraId="3F74727E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159327F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E133C0" w:rsidRPr="00FB7219" w14:paraId="11DB0DE3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E0A237C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46004249" w14:textId="2F60AC9F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24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دو</w:t>
            </w:r>
            <w:r w:rsidRPr="005907EF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12FBB620" w14:textId="77777777" w:rsidR="00E133C0" w:rsidRPr="00B12BE6" w:rsidRDefault="00E133C0" w:rsidP="00823800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5: کانال اینگوئنال و صفاق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D86A7AA" w14:textId="6CDC8E10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شفائی</w:t>
            </w:r>
          </w:p>
        </w:tc>
      </w:tr>
      <w:tr w:rsidR="00E133C0" w:rsidRPr="00FB7219" w14:paraId="4E8D55A3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BB06AE0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11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5A00C9B2" w14:textId="4CA66609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26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چهار</w:t>
            </w:r>
            <w:r w:rsidRPr="005907EF">
              <w:rPr>
                <w:rFonts w:asciiTheme="majorBidi" w:hAnsiTheme="majorBidi" w:cs="B Nazanin"/>
                <w:color w:val="0070C0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color w:val="0070C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6B46A5F3" w14:textId="77777777" w:rsidR="00E133C0" w:rsidRPr="00607FA3" w:rsidRDefault="00E133C0" w:rsidP="00823800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607FA3">
              <w:rPr>
                <w:rFonts w:asciiTheme="majorBidi" w:hAnsiTheme="majorBidi" w:cs="B Nazanin"/>
                <w:color w:val="0070C0"/>
                <w:rtl/>
              </w:rPr>
              <w:t>فیزیولوژی 4: حرکات و ترشحات روده باریک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05957E3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E133C0" w:rsidRPr="00FB7219" w14:paraId="1E4A22C1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F1B3492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lang w:bidi="fa-IR"/>
              </w:rPr>
              <w:t>12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71BC7D28" w14:textId="2B60F0A0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26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چهار</w:t>
            </w:r>
            <w:r w:rsidRPr="005907EF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671A699B" w14:textId="77777777" w:rsidR="00E133C0" w:rsidRPr="00607FA3" w:rsidRDefault="00E133C0" w:rsidP="00823800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6:معده،دوازدهه و شریان سیلیاک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B5245BB" w14:textId="7591FC3D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E133C0" w:rsidRPr="00FB7219" w14:paraId="50E745A5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D23F77E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lang w:bidi="fa-IR"/>
              </w:rPr>
              <w:t>13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07DA6B27" w14:textId="19FB286A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29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 xml:space="preserve"> -</w:t>
            </w:r>
            <w:r w:rsidRPr="005907EF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614D6A7E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7: روده کوچک،و روده بزرگ و شریانهای مزانتریک فوقانی و تحتانی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1FB4DDF" w14:textId="2C501733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E133C0" w:rsidRPr="00FB7219" w14:paraId="69345576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367987E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/>
                <w:color w:val="0070C0"/>
                <w:lang w:bidi="fa-IR"/>
              </w:rPr>
              <w:t>14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4851F38A" w14:textId="5C75E957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color w:val="0070C0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29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 xml:space="preserve"> -</w:t>
            </w:r>
            <w:r w:rsidRPr="005907EF">
              <w:rPr>
                <w:rFonts w:asciiTheme="majorBidi" w:hAnsiTheme="majorBidi" w:cs="B Nazanin"/>
                <w:color w:val="0070C0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color w:val="0070C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0AF8BFD7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607FA3">
              <w:rPr>
                <w:rFonts w:asciiTheme="majorBidi" w:hAnsiTheme="majorBidi" w:cs="B Nazanin"/>
                <w:color w:val="0070C0"/>
                <w:rtl/>
              </w:rPr>
              <w:t>فیزیولوژی 5: حرکات روده بزرگ و جذب در روده باریک و بزرگ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3E45242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E133C0" w:rsidRPr="00FB7219" w14:paraId="2B598C5E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7BF8582" w14:textId="77777777" w:rsidR="00E133C0" w:rsidRPr="005907EF" w:rsidRDefault="00E133C0" w:rsidP="00823800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lang w:bidi="fa-IR"/>
              </w:rPr>
              <w:t>15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29718673" w14:textId="491DC015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10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5907EF">
              <w:rPr>
                <w:rFonts w:asciiTheme="majorBidi" w:hAnsiTheme="majorBidi" w:cs="B Nazanin"/>
                <w:rtl/>
                <w:lang w:bidi="fa-IR"/>
              </w:rPr>
              <w:t>دوشنبه-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033FA26D" w14:textId="77777777" w:rsidR="00E133C0" w:rsidRPr="00607FA3" w:rsidRDefault="00E133C0" w:rsidP="00823800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8: بافت شناسی لوله گوارش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B46EF5D" w14:textId="3B4E1BC8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محمدنژاد</w:t>
            </w:r>
          </w:p>
        </w:tc>
      </w:tr>
      <w:tr w:rsidR="00E133C0" w:rsidRPr="00FB7219" w14:paraId="774B04B6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56ACADE" w14:textId="77777777" w:rsidR="00E133C0" w:rsidRPr="00607FA3" w:rsidRDefault="00E133C0" w:rsidP="00823800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color w:val="FF0000"/>
                <w:lang w:bidi="fa-IR"/>
              </w:rPr>
              <w:t>16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0CF55C86" w14:textId="71EC4D58" w:rsidR="00E133C0" w:rsidRPr="00607FA3" w:rsidRDefault="00E133C0" w:rsidP="00F9281B">
            <w:pPr>
              <w:bidi/>
              <w:jc w:val="center"/>
              <w:rPr>
                <w:rFonts w:asciiTheme="majorBidi" w:hAnsiTheme="majorBidi" w:cs="B Nazanin"/>
                <w:color w:val="0070C0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1/10/1404</w:t>
            </w:r>
            <w:r w:rsidRPr="00B12BE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</w:t>
            </w:r>
            <w:r w:rsidRPr="00B12BE6">
              <w:rPr>
                <w:rFonts w:asciiTheme="majorBidi" w:hAnsiTheme="majorBidi" w:cs="B Nazanin"/>
                <w:color w:val="FF0000"/>
                <w:rtl/>
                <w:lang w:bidi="fa-IR"/>
              </w:rPr>
              <w:t>دوشنبه-</w:t>
            </w:r>
            <w:r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3BEB4B29" w14:textId="77777777" w:rsidR="00E133C0" w:rsidRPr="00607FA3" w:rsidRDefault="00E133C0" w:rsidP="00823800">
            <w:pPr>
              <w:bidi/>
              <w:rPr>
                <w:rFonts w:asciiTheme="majorBidi" w:hAnsiTheme="majorBidi" w:cs="B Nazanin"/>
                <w:color w:val="0070C0"/>
              </w:rPr>
            </w:pP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بیوشیمی </w:t>
            </w:r>
            <w:r w:rsidRPr="00B12BE6">
              <w:rPr>
                <w:rFonts w:asciiTheme="majorBidi" w:hAnsiTheme="majorBidi" w:cs="B Nazanin"/>
                <w:color w:val="FF0000"/>
                <w:rtl/>
                <w:lang w:bidi="fa-IR"/>
              </w:rPr>
              <w:t xml:space="preserve">3: 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t>متابوليسم تركيبات ازت دار غير پروتئيني:بيوسنتز هم، بيماري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مرتبط با بيوسنتز هم، پورفيريا، كاتابوليسم هم، بيماري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كاتابوليسم هم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CAF2C80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E133C0" w:rsidRPr="00FB7219" w14:paraId="5C723C19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400AEA2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lang w:bidi="fa-IR"/>
              </w:rPr>
              <w:t>17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793841B5" w14:textId="31014FC4" w:rsidR="00E133C0" w:rsidRPr="00E91231" w:rsidRDefault="00E133C0" w:rsidP="00F9281B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10/1404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چهار</w:t>
            </w:r>
            <w:r w:rsidRPr="00E91231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7E3DBA2E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9: راست روده و آنال کانال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11C799D" w14:textId="16DD6904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E133C0" w:rsidRPr="00FB7219" w14:paraId="5F1C0D90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5787089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lang w:bidi="fa-IR"/>
              </w:rPr>
              <w:t>18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18820F5D" w14:textId="206051BB" w:rsidR="00E133C0" w:rsidRPr="00E91231" w:rsidRDefault="00E133C0" w:rsidP="00F9281B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10/1404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E91231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50942339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10: آناتومی طحال، لوزالمعده و کبد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E1823A3" w14:textId="471278D2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E133C0" w:rsidRPr="00FB7219" w14:paraId="3F0C8999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24135FD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color w:val="FF0000"/>
                <w:lang w:bidi="fa-IR"/>
              </w:rPr>
              <w:t>19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2AC0FB3C" w14:textId="7CF522DA" w:rsidR="00E133C0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8/10/1404</w:t>
            </w:r>
            <w:r w:rsidRPr="00B12BE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</w:t>
            </w:r>
            <w:r w:rsidRPr="00B12BE6">
              <w:rPr>
                <w:rFonts w:asciiTheme="majorBidi" w:hAnsiTheme="majorBidi" w:cs="B Nazanin"/>
                <w:color w:val="FF0000"/>
                <w:rtl/>
                <w:lang w:bidi="fa-IR"/>
              </w:rPr>
              <w:t>دوشنبه-</w:t>
            </w:r>
            <w:r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4872FBD9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بیوشیمی </w:t>
            </w:r>
            <w:r w:rsidRPr="00B12BE6">
              <w:rPr>
                <w:rFonts w:asciiTheme="majorBidi" w:hAnsiTheme="majorBidi" w:cs="B Nazanin"/>
                <w:color w:val="FF0000"/>
                <w:rtl/>
                <w:lang w:bidi="fa-IR"/>
              </w:rPr>
              <w:t>4: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t xml:space="preserve"> يكپارچگي مسيرهاي متابوليسمي: اهميت جايگاههاي كليدي و تنظيمي در مسير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متابوليسمي، اهميت بافتهاي مختلف در مسير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متابوليسمي، مسير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متابوليسمي در كبد، مسيرهاي متابوليسمي در بافت چربي مسيرهاي متابوليسمي در بافت ماهيچه، مسير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متابوليسمي پس از صرف غذا، مسير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متابوليسمي در وضعيت ناشتايي، مسير</w:t>
            </w:r>
            <w:r w:rsidRPr="00B12BE6">
              <w:rPr>
                <w:rFonts w:asciiTheme="majorBidi" w:hAnsiTheme="majorBidi" w:cs="B Nazanin"/>
                <w:color w:val="FF0000"/>
                <w:rtl/>
              </w:rPr>
              <w:softHyphen/>
              <w:t>هاي متابوليسمي پس از گرسنگي طولاني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E347F82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E133C0" w:rsidRPr="00FB7219" w14:paraId="04BB983A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F0797A9" w14:textId="77777777" w:rsidR="00E133C0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/>
                <w:lang w:bidi="fa-IR"/>
              </w:rPr>
              <w:lastRenderedPageBreak/>
              <w:t>20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41520982" w14:textId="381F7AEF" w:rsidR="00E133C0" w:rsidRPr="005907EF" w:rsidRDefault="00E133C0" w:rsidP="00F9281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10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5907EF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5907EF">
              <w:rPr>
                <w:rFonts w:asciiTheme="majorBidi" w:hAnsiTheme="majorBidi" w:cs="B Nazanin"/>
                <w:rtl/>
                <w:lang w:bidi="fa-IR"/>
              </w:rPr>
              <w:t>دوشنبه-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03439546" w14:textId="77777777" w:rsidR="00E133C0" w:rsidRPr="00B12BE6" w:rsidRDefault="00E133C0" w:rsidP="00823800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تشریح11: بافت کبد، کیسه صفرا و لوزالمعده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2C25820" w14:textId="78C779F2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محمدنژاد</w:t>
            </w:r>
          </w:p>
        </w:tc>
      </w:tr>
      <w:tr w:rsidR="00E133C0" w:rsidRPr="00FB7219" w14:paraId="5FDECA55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BCB8FF6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lang w:bidi="fa-IR"/>
              </w:rPr>
              <w:t>21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3B5E8E42" w14:textId="0A73E4F1" w:rsidR="00E133C0" w:rsidRPr="00E91231" w:rsidRDefault="00E133C0" w:rsidP="00F9281B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10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10/1404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چهار</w:t>
            </w:r>
            <w:r w:rsidRPr="00E91231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3584552A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12: عروق و اعصاب دستگاه گوارش</w:t>
            </w:r>
          </w:p>
          <w:p w14:paraId="30C40845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B7E1B00" w14:textId="1515621C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E133C0" w:rsidRPr="00FB7219" w14:paraId="5F90895E" w14:textId="77777777" w:rsidTr="0082380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104F81F" w14:textId="77777777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07EF">
              <w:rPr>
                <w:rFonts w:asciiTheme="majorBidi" w:hAnsiTheme="majorBidi" w:cs="B Nazanin"/>
                <w:lang w:bidi="fa-IR"/>
              </w:rPr>
              <w:t>22</w:t>
            </w:r>
          </w:p>
        </w:tc>
        <w:tc>
          <w:tcPr>
            <w:tcW w:w="2291" w:type="dxa"/>
            <w:tcBorders>
              <w:left w:val="single" w:sz="2" w:space="0" w:color="auto"/>
              <w:right w:val="single" w:sz="18" w:space="0" w:color="auto"/>
            </w:tcBorders>
          </w:tcPr>
          <w:p w14:paraId="36AF7D8D" w14:textId="18FCC7EB" w:rsidR="00E133C0" w:rsidRPr="00E91231" w:rsidRDefault="00E133C0" w:rsidP="00F9281B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15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10/1404</w:t>
            </w:r>
            <w:r w:rsidRPr="00E91231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دو</w:t>
            </w:r>
            <w:r w:rsidRPr="00E91231">
              <w:rPr>
                <w:rFonts w:asciiTheme="majorBidi" w:hAnsiTheme="majorBidi" w:cs="B Nazanin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10" w:type="dxa"/>
            <w:tcBorders>
              <w:left w:val="single" w:sz="18" w:space="0" w:color="auto"/>
              <w:right w:val="single" w:sz="18" w:space="0" w:color="auto"/>
            </w:tcBorders>
          </w:tcPr>
          <w:p w14:paraId="05705E39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E91231">
              <w:rPr>
                <w:rFonts w:asciiTheme="majorBidi" w:hAnsiTheme="majorBidi" w:cs="B Nazanin"/>
                <w:rtl/>
              </w:rPr>
              <w:t>علوم تشریح 13: جنین شناسی دستگاه گوارش</w:t>
            </w:r>
          </w:p>
          <w:p w14:paraId="42DB6109" w14:textId="77777777" w:rsidR="00E133C0" w:rsidRPr="00E91231" w:rsidRDefault="00E133C0" w:rsidP="00823800">
            <w:pPr>
              <w:bidi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526762D" w14:textId="54AA4C20" w:rsidR="00E133C0" w:rsidRPr="00FB7219" w:rsidRDefault="00E133C0" w:rsidP="0082380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محمدنژاد</w:t>
            </w:r>
            <w:bookmarkStart w:id="0" w:name="_GoBack"/>
            <w:bookmarkEnd w:id="0"/>
          </w:p>
        </w:tc>
      </w:tr>
    </w:tbl>
    <w:p w14:paraId="46F2C014" w14:textId="77777777" w:rsidR="00F9281B" w:rsidRPr="00FB7219" w:rsidRDefault="00F9281B" w:rsidP="00F9281B">
      <w:pPr>
        <w:pStyle w:val="Title"/>
        <w:ind w:left="0" w:firstLine="0"/>
        <w:jc w:val="left"/>
        <w:rPr>
          <w:rFonts w:asciiTheme="majorBidi" w:hAnsiTheme="majorBidi" w:cs="B Nazanin"/>
          <w:b w:val="0"/>
          <w:bCs w:val="0"/>
          <w:sz w:val="22"/>
          <w:szCs w:val="22"/>
        </w:rPr>
      </w:pPr>
    </w:p>
    <w:p w14:paraId="69BF8C71" w14:textId="77777777" w:rsidR="00F9281B" w:rsidRPr="00FB7219" w:rsidRDefault="00F9281B" w:rsidP="00F9281B">
      <w:pPr>
        <w:pStyle w:val="Title"/>
        <w:ind w:left="0" w:firstLine="0"/>
        <w:jc w:val="left"/>
        <w:rPr>
          <w:rFonts w:asciiTheme="majorBidi" w:hAnsiTheme="majorBidi" w:cs="B Nazanin"/>
          <w:b w:val="0"/>
          <w:bCs w:val="0"/>
          <w:sz w:val="22"/>
          <w:szCs w:val="22"/>
        </w:rPr>
      </w:pPr>
      <w:bookmarkStart w:id="1" w:name="_Hlk125739066"/>
    </w:p>
    <w:bookmarkEnd w:id="1"/>
    <w:p w14:paraId="747BA855" w14:textId="77777777" w:rsidR="00F9281B" w:rsidRPr="00FB7219" w:rsidRDefault="00F9281B" w:rsidP="00F9281B">
      <w:pPr>
        <w:pStyle w:val="Title"/>
        <w:ind w:left="0" w:firstLine="0"/>
        <w:jc w:val="left"/>
        <w:rPr>
          <w:rFonts w:asciiTheme="majorBidi" w:hAnsiTheme="majorBidi" w:cs="B Nazanin"/>
          <w:b w:val="0"/>
          <w:bCs w:val="0"/>
          <w:sz w:val="22"/>
          <w:szCs w:val="22"/>
        </w:rPr>
      </w:pPr>
    </w:p>
    <w:p w14:paraId="46F5CA8D" w14:textId="77777777" w:rsidR="00F9281B" w:rsidRPr="00FB7219" w:rsidRDefault="00F9281B" w:rsidP="00F9281B">
      <w:pPr>
        <w:pStyle w:val="Title"/>
        <w:ind w:left="0" w:firstLine="0"/>
        <w:jc w:val="left"/>
        <w:rPr>
          <w:rFonts w:asciiTheme="majorBidi" w:hAnsiTheme="majorBidi" w:cs="B Nazanin"/>
          <w:b w:val="0"/>
          <w:bCs w:val="0"/>
          <w:sz w:val="22"/>
          <w:szCs w:val="22"/>
        </w:rPr>
      </w:pPr>
    </w:p>
    <w:p w14:paraId="5E685EDC" w14:textId="77777777" w:rsidR="00F9281B" w:rsidRPr="00FB7219" w:rsidRDefault="00F9281B" w:rsidP="00F9281B">
      <w:pPr>
        <w:pStyle w:val="Title"/>
        <w:ind w:left="0" w:firstLine="0"/>
        <w:jc w:val="left"/>
        <w:rPr>
          <w:rFonts w:asciiTheme="majorBidi" w:hAnsiTheme="majorBidi" w:cs="B Nazanin"/>
          <w:b w:val="0"/>
          <w:bCs w:val="0"/>
          <w:sz w:val="22"/>
          <w:szCs w:val="22"/>
        </w:rPr>
      </w:pPr>
    </w:p>
    <w:p w14:paraId="056ADD99" w14:textId="77777777" w:rsidR="00596C99" w:rsidRPr="00F9281B" w:rsidRDefault="00596C99" w:rsidP="00F9281B">
      <w:pPr>
        <w:rPr>
          <w:rtl/>
        </w:rPr>
      </w:pPr>
    </w:p>
    <w:sectPr w:rsidR="00596C99" w:rsidRPr="00F9281B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C3A43" w14:textId="77777777" w:rsidR="008C76F4" w:rsidRDefault="008C76F4" w:rsidP="00126D7D">
      <w:r>
        <w:separator/>
      </w:r>
    </w:p>
  </w:endnote>
  <w:endnote w:type="continuationSeparator" w:id="0">
    <w:p w14:paraId="7571DC83" w14:textId="77777777" w:rsidR="008C76F4" w:rsidRDefault="008C76F4" w:rsidP="0012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42296" w14:textId="77777777" w:rsidR="008C76F4" w:rsidRDefault="008C76F4" w:rsidP="00126D7D">
      <w:r>
        <w:separator/>
      </w:r>
    </w:p>
  </w:footnote>
  <w:footnote w:type="continuationSeparator" w:id="0">
    <w:p w14:paraId="23A47AFC" w14:textId="77777777" w:rsidR="008C76F4" w:rsidRDefault="008C76F4" w:rsidP="0012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72"/>
    <w:rsid w:val="000D2968"/>
    <w:rsid w:val="00126D7D"/>
    <w:rsid w:val="00142625"/>
    <w:rsid w:val="001850B4"/>
    <w:rsid w:val="0021650A"/>
    <w:rsid w:val="00222E66"/>
    <w:rsid w:val="002D2F90"/>
    <w:rsid w:val="002E1E4A"/>
    <w:rsid w:val="002F45C6"/>
    <w:rsid w:val="003162F1"/>
    <w:rsid w:val="003C12DB"/>
    <w:rsid w:val="004207C6"/>
    <w:rsid w:val="00443742"/>
    <w:rsid w:val="00486DD5"/>
    <w:rsid w:val="004D02C7"/>
    <w:rsid w:val="0050174F"/>
    <w:rsid w:val="00543A32"/>
    <w:rsid w:val="00596C99"/>
    <w:rsid w:val="006728EC"/>
    <w:rsid w:val="006B0345"/>
    <w:rsid w:val="0070161B"/>
    <w:rsid w:val="00716682"/>
    <w:rsid w:val="0071675A"/>
    <w:rsid w:val="00743C39"/>
    <w:rsid w:val="00817F05"/>
    <w:rsid w:val="008746FA"/>
    <w:rsid w:val="008C76F4"/>
    <w:rsid w:val="009A78A7"/>
    <w:rsid w:val="00BD6BAA"/>
    <w:rsid w:val="00BE498D"/>
    <w:rsid w:val="00BF1772"/>
    <w:rsid w:val="00C24DD0"/>
    <w:rsid w:val="00C37BAC"/>
    <w:rsid w:val="00C70836"/>
    <w:rsid w:val="00CD71B6"/>
    <w:rsid w:val="00CE0187"/>
    <w:rsid w:val="00D6136A"/>
    <w:rsid w:val="00E133C0"/>
    <w:rsid w:val="00F62A00"/>
    <w:rsid w:val="00F9281B"/>
    <w:rsid w:val="00F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C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F1772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1772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Title">
    <w:name w:val="Title"/>
    <w:basedOn w:val="Normal"/>
    <w:link w:val="TitleChar"/>
    <w:qFormat/>
    <w:rsid w:val="00BF1772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BF1772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BodyText">
    <w:name w:val="Body Text"/>
    <w:basedOn w:val="Normal"/>
    <w:link w:val="BodyTextChar"/>
    <w:unhideWhenUsed/>
    <w:rsid w:val="00BF1772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basedOn w:val="DefaultParagraphFont"/>
    <w:link w:val="BodyText"/>
    <w:rsid w:val="00BF1772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Header">
    <w:name w:val="header"/>
    <w:basedOn w:val="Normal"/>
    <w:link w:val="HeaderChar"/>
    <w:uiPriority w:val="99"/>
    <w:unhideWhenUsed/>
    <w:rsid w:val="00126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D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D7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F1772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1772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Title">
    <w:name w:val="Title"/>
    <w:basedOn w:val="Normal"/>
    <w:link w:val="TitleChar"/>
    <w:qFormat/>
    <w:rsid w:val="00BF1772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BF1772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BodyText">
    <w:name w:val="Body Text"/>
    <w:basedOn w:val="Normal"/>
    <w:link w:val="BodyTextChar"/>
    <w:unhideWhenUsed/>
    <w:rsid w:val="00BF1772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basedOn w:val="DefaultParagraphFont"/>
    <w:link w:val="BodyText"/>
    <w:rsid w:val="00BF1772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Header">
    <w:name w:val="header"/>
    <w:basedOn w:val="Normal"/>
    <w:link w:val="HeaderChar"/>
    <w:uiPriority w:val="99"/>
    <w:unhideWhenUsed/>
    <w:rsid w:val="00126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D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D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Raman Adonis Co</cp:lastModifiedBy>
  <cp:revision>2</cp:revision>
  <dcterms:created xsi:type="dcterms:W3CDTF">2025-09-20T03:52:00Z</dcterms:created>
  <dcterms:modified xsi:type="dcterms:W3CDTF">2025-09-20T03:52:00Z</dcterms:modified>
</cp:coreProperties>
</file>