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C3" w:rsidRPr="00A960C3" w:rsidRDefault="00A960C3" w:rsidP="00A960C3">
      <w:pPr>
        <w:tabs>
          <w:tab w:val="left" w:pos="3298"/>
          <w:tab w:val="right" w:pos="963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lang w:bidi="fa-IR"/>
        </w:rPr>
      </w:pPr>
    </w:p>
    <w:p w:rsidR="00A960C3" w:rsidRPr="00A960C3" w:rsidRDefault="00A960C3" w:rsidP="00A960C3">
      <w:pPr>
        <w:tabs>
          <w:tab w:val="left" w:pos="3298"/>
          <w:tab w:val="right" w:pos="9638"/>
        </w:tabs>
        <w:bidi/>
        <w:spacing w:after="0" w:line="240" w:lineRule="auto"/>
        <w:jc w:val="center"/>
        <w:rPr>
          <w:rFonts w:ascii="Arial" w:eastAsia="Times New Roman" w:hAnsi="Arial" w:cs="B Zar"/>
          <w:sz w:val="20"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>بسمه تعالی</w:t>
      </w:r>
    </w:p>
    <w:p w:rsidR="00A960C3" w:rsidRPr="00A960C3" w:rsidRDefault="00A960C3" w:rsidP="00A960C3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فرم طرح درس : </w:t>
      </w:r>
    </w:p>
    <w:p w:rsidR="00A960C3" w:rsidRPr="00A960C3" w:rsidRDefault="00A960C3" w:rsidP="00A960C3">
      <w:pPr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</w:p>
    <w:p w:rsidR="00A960C3" w:rsidRPr="00A960C3" w:rsidRDefault="00A960C3" w:rsidP="008B14CB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ab/>
      </w: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ab/>
        <w:t xml:space="preserve">  نام  و کد درس :  </w:t>
      </w:r>
      <w:r w:rsidR="008B14CB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علوم تشریح دستگاه اسکلتی- عضلانی ( کد </w:t>
      </w:r>
      <w:r w:rsidR="008B14CB">
        <w:rPr>
          <w:rFonts w:ascii="Arial" w:eastAsia="Times New Roman" w:hAnsi="Arial" w:cs="B Zar"/>
          <w:b/>
          <w:bCs/>
          <w:sz w:val="20"/>
          <w:lang w:bidi="fa-IR"/>
        </w:rPr>
        <w:t>151096102</w:t>
      </w: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</w:t>
      </w:r>
      <w:r w:rsidR="008B14CB">
        <w:rPr>
          <w:rFonts w:ascii="Arial" w:eastAsia="Times New Roman" w:hAnsi="Arial" w:cs="B Zar" w:hint="cs"/>
          <w:b/>
          <w:bCs/>
          <w:sz w:val="20"/>
          <w:rtl/>
          <w:lang w:bidi="fa-IR"/>
        </w:rPr>
        <w:t>)</w:t>
      </w:r>
      <w:r w:rsidR="00A136FF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</w:t>
      </w: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     رشته و مقطع تحصیلی : پزشکی </w:t>
      </w:r>
      <w:r w:rsidRPr="00A960C3">
        <w:rPr>
          <w:rFonts w:ascii="Times New Roman" w:eastAsia="Times New Roman" w:hAnsi="Times New Roman"/>
          <w:b/>
          <w:bCs/>
          <w:sz w:val="20"/>
          <w:rtl/>
          <w:lang w:bidi="fa-IR"/>
        </w:rPr>
        <w:t>–</w:t>
      </w: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دکتری حرفه ای                     </w:t>
      </w:r>
      <w:r w:rsidR="00A136FF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                                    </w:t>
      </w: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ترم   :  سوم</w:t>
      </w:r>
    </w:p>
    <w:p w:rsidR="00A960C3" w:rsidRPr="00A960C3" w:rsidRDefault="00A960C3" w:rsidP="00A136FF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نیمسال اول / دوم / تابستان:       </w:t>
      </w:r>
      <w:r w:rsidR="00A136FF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                  </w:t>
      </w: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روز و ساعت برگزاری :    شنبه ساعت 10-8 ، شنبه ساعت 12-10                              </w:t>
      </w:r>
      <w:r w:rsidR="00A136FF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</w:t>
      </w: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محل برگزاری:  دانشکده پزشکی  کلاس </w:t>
      </w:r>
      <w:r w:rsidRPr="00A960C3">
        <w:rPr>
          <w:rFonts w:ascii="Arial" w:eastAsia="Times New Roman" w:hAnsi="Arial" w:cs="B Zar"/>
          <w:b/>
          <w:bCs/>
          <w:sz w:val="20"/>
          <w:lang w:bidi="fa-IR"/>
        </w:rPr>
        <w:t>A</w:t>
      </w: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>و</w:t>
      </w:r>
      <w:r w:rsidRPr="00A960C3">
        <w:rPr>
          <w:rFonts w:ascii="Arial" w:eastAsia="Times New Roman" w:hAnsi="Arial" w:cs="B Zar"/>
          <w:b/>
          <w:bCs/>
          <w:sz w:val="20"/>
          <w:lang w:bidi="fa-IR"/>
        </w:rPr>
        <w:t>B</w:t>
      </w:r>
    </w:p>
    <w:p w:rsidR="00A960C3" w:rsidRPr="00A960C3" w:rsidRDefault="00A960C3" w:rsidP="00A960C3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تعداد و نوع واحد ( نظری / عملی ) :          8/1 واحد نظری </w:t>
      </w:r>
      <w:r w:rsidR="00A136FF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و 6/0 عملی</w:t>
      </w: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                                                                   دروس پیش نیاز : مقدمات علوم تشریح</w:t>
      </w:r>
    </w:p>
    <w:p w:rsidR="00A960C3" w:rsidRPr="00A960C3" w:rsidRDefault="00A960C3" w:rsidP="00A960C3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مدرس یا مدرسین:   دکترحمید طایفی                                                             شماره تماس دانشکده: </w:t>
      </w:r>
      <w:r w:rsidRPr="00A960C3">
        <w:rPr>
          <w:rFonts w:ascii="Arial" w:eastAsia="Times New Roman" w:hAnsi="Arial" w:cs="Arial" w:hint="cs"/>
          <w:b/>
          <w:bCs/>
          <w:sz w:val="20"/>
          <w:rtl/>
          <w:lang w:bidi="fa-IR"/>
        </w:rPr>
        <w:t>04133342086</w:t>
      </w:r>
    </w:p>
    <w:p w:rsidR="00A960C3" w:rsidRPr="00A960C3" w:rsidRDefault="00A960C3" w:rsidP="00A960C3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</w:t>
      </w:r>
    </w:p>
    <w:p w:rsidR="00A960C3" w:rsidRPr="00A960C3" w:rsidRDefault="00A960C3" w:rsidP="00A960C3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                       </w:t>
      </w:r>
    </w:p>
    <w:p w:rsidR="00A960C3" w:rsidRDefault="00A960C3" w:rsidP="00A960C3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center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  <w:r w:rsidRPr="00A960C3">
        <w:rPr>
          <w:rFonts w:ascii="Arial" w:eastAsia="Times New Roman" w:hAnsi="Arial" w:cs="B Zar"/>
          <w:b/>
          <w:bCs/>
          <w:sz w:val="20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6" o:title="BD10256_"/>
          </v:shape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9"/>
        <w:gridCol w:w="978"/>
        <w:gridCol w:w="1165"/>
        <w:gridCol w:w="1131"/>
        <w:gridCol w:w="1128"/>
        <w:gridCol w:w="929"/>
        <w:gridCol w:w="1155"/>
        <w:gridCol w:w="1035"/>
      </w:tblGrid>
      <w:tr w:rsidR="009341C1" w:rsidRPr="00DE2D58" w:rsidTr="007F01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   </w:t>
            </w: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</w:t>
            </w:r>
          </w:p>
        </w:tc>
      </w:tr>
      <w:tr w:rsidR="009341C1" w:rsidRPr="00DE2D58" w:rsidTr="007F01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1C1" w:rsidRPr="00DE2D58" w:rsidTr="007F01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استخوان های کلاویکل ،اسکاپولا و هومروس آشنا شده و اهمیت یافته های سطحی و رادیولوژیک را به همراه اتصالات عضلانی،لیگامان ها و کاربرد بالینی آنها را بشناسد.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 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1ساعت و 45دقیقه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9341C1" w:rsidRPr="00DE2D58" w:rsidTr="007F01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</w:tr>
      <w:tr w:rsidR="009341C1" w:rsidRPr="00DE2D58" w:rsidTr="007F01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1C1" w:rsidRPr="00DE2D58" w:rsidTr="007F01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استخوان های ساعد ودست آشنا شده و اهمیت یافته های سطحی و رادیولوژیک را به همراه اتصالات عضلانی،لیگامان ها و کاربرد بالینی آنها را بشناسد.</w:t>
            </w: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در کلاس و مشارکت در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کلاس درس،سالن مولاژ و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1 ساعت و چهل و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پنج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و وایت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کوئیز و امتحان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پایان ترم</w:t>
            </w:r>
          </w:p>
        </w:tc>
      </w:tr>
      <w:tr w:rsidR="009341C1" w:rsidRPr="00DE2D58" w:rsidTr="007F01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</w:tr>
      <w:tr w:rsidR="009341C1" w:rsidRPr="00DE2D58" w:rsidTr="007F01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1C1" w:rsidRPr="00DE2D58" w:rsidTr="007F01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 جدارهای آگزیلا آشنا شده و اهمیت عضلات جدارهای آگزیلا وکاربرد بالینی آنها را بشناسد.</w:t>
            </w: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9341C1" w:rsidRPr="00DE2D58" w:rsidTr="007F01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</w:tr>
      <w:tr w:rsidR="009341C1" w:rsidRPr="00DE2D58" w:rsidTr="007F01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1C1" w:rsidRPr="00DE2D58" w:rsidTr="007F01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 محتویات آگزیلا، عروق و اعصاب حفره آگزیلا آشنا شده و کاربرد بالینی آنها را بشناسد</w:t>
            </w:r>
            <w:r>
              <w:rPr>
                <w:b/>
                <w:bCs/>
                <w:lang w:bidi="fa-IR"/>
              </w:rPr>
              <w:t>.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9341C1" w:rsidRPr="00DE2D58" w:rsidTr="007F01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</w:tr>
      <w:tr w:rsidR="009341C1" w:rsidRPr="00DE2D58" w:rsidTr="007F01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1C1" w:rsidRPr="00DE2D58" w:rsidTr="007F01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 عضلات بازو ، اتصالات و عصب گیری عضلات ،عروق و اعصاب بازو وهمچنین محدوده و محتویات حفره کوبیتال آشنا شده و کاربرد بالینی آنها را بشناسد.</w:t>
            </w: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و وایت برد،مولاژ،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کوئیز و امتحان پایان ترم</w:t>
            </w:r>
          </w:p>
        </w:tc>
      </w:tr>
      <w:tr w:rsidR="009341C1" w:rsidRPr="00DE2D58" w:rsidTr="007F01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                                                                    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5-آناتومی کاربردی، سطحی،بالینی و رادیولوژیک دستگاه عضلانی-اسکلتی</w:t>
            </w: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</w:tr>
      <w:tr w:rsidR="009341C1" w:rsidRPr="00DE2D58" w:rsidTr="007F01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1C1" w:rsidRPr="00DE2D58" w:rsidTr="007F0171">
        <w:trPr>
          <w:trHeight w:val="5040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 عضلات قدام ساعد وعروق و اعصاب این ناحیه و کاربرد بالینی آنها را بشناسد.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 و 45دقیقه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9341C1" w:rsidRPr="00DE2D58" w:rsidTr="007F0171">
        <w:trPr>
          <w:trHeight w:val="5028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هفتم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</w:tr>
      <w:tr w:rsidR="009341C1" w:rsidRPr="00DE2D58" w:rsidTr="007F01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روش ارزیابی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1C1" w:rsidRPr="00DE2D58" w:rsidTr="007F0171">
        <w:trPr>
          <w:trHeight w:val="3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 عضلات قدام ساعد وعروق و اعصاب این ناحیه و کاربرد بالینی آنها را بشناسد.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  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9341C1" w:rsidRPr="00DE2D58" w:rsidTr="007F01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</w:tr>
      <w:tr w:rsidR="009341C1" w:rsidRPr="00DE2D58" w:rsidTr="007F01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1C1" w:rsidRPr="00DE2D58" w:rsidTr="007F0171">
        <w:trPr>
          <w:trHeight w:val="420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با عضلات ،عروق و اعصاب خلف ساعد و آناتومی دست آشنا شده و اهمیت یافته های سطحی و رادیولوژیک اندام فوقانی را بشناسد.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9341C1" w:rsidRPr="00DE2D58" w:rsidTr="007F01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9341C1" w:rsidRPr="00A85135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</w:tr>
      <w:tr w:rsidR="009341C1" w:rsidRPr="00DE2D58" w:rsidTr="007F01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341C1" w:rsidRPr="00DE2D58" w:rsidRDefault="009341C1" w:rsidP="009341C1">
            <w:pPr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341C1" w:rsidRPr="00DE2D58" w:rsidTr="007F0171">
        <w:trPr>
          <w:trHeight w:val="537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با انواع مفاصل اندام فوقانی آشنا شده و نکات بالینی در اندام فوقانی را بشناسد.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jc w:val="right"/>
              <w:rPr>
                <w:b/>
                <w:bCs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</w:p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1ساعت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41C1" w:rsidRPr="00DE2D58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:rsidR="009341C1" w:rsidRDefault="009341C1" w:rsidP="009341C1">
      <w:pPr>
        <w:numPr>
          <w:ilvl w:val="0"/>
          <w:numId w:val="29"/>
        </w:numPr>
        <w:spacing w:after="0" w:line="240" w:lineRule="auto"/>
        <w:jc w:val="right"/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سیاست مسئول دوره در مورد برخورد با غیبت و تاخیر دانشجو در کلاس درس : </w:t>
      </w:r>
    </w:p>
    <w:p w:rsidR="009341C1" w:rsidRPr="009341C1" w:rsidRDefault="009341C1" w:rsidP="009341C1">
      <w:pPr>
        <w:spacing w:after="0" w:line="240" w:lineRule="auto"/>
        <w:ind w:left="613"/>
        <w:jc w:val="center"/>
        <w:rPr>
          <w:b/>
          <w:bCs/>
          <w:sz w:val="24"/>
          <w:szCs w:val="24"/>
          <w:rtl/>
          <w:lang w:bidi="fa-IR"/>
        </w:rPr>
      </w:pPr>
    </w:p>
    <w:p w:rsidR="009341C1" w:rsidRDefault="009341C1" w:rsidP="009341C1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9341C1" w:rsidRDefault="009341C1" w:rsidP="009341C1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9341C1" w:rsidRPr="00A960C3" w:rsidRDefault="009341C1" w:rsidP="009341C1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center"/>
        <w:rPr>
          <w:rFonts w:ascii="Arial" w:eastAsia="Times New Roman" w:hAnsi="Arial" w:cs="Arial" w:hint="cs"/>
          <w:sz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849"/>
        <w:gridCol w:w="1118"/>
        <w:gridCol w:w="984"/>
        <w:gridCol w:w="953"/>
        <w:gridCol w:w="727"/>
        <w:gridCol w:w="1440"/>
        <w:gridCol w:w="835"/>
      </w:tblGrid>
      <w:tr w:rsidR="00A960C3" w:rsidRPr="00A960C3" w:rsidTr="00A960C3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جلسه دهم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استخوان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شناسی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اندام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تحتانی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6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B Zar"/>
                <w:bCs/>
                <w:sz w:val="24"/>
                <w:szCs w:val="24"/>
                <w:lang w:bidi="fa-IR"/>
              </w:rPr>
            </w:pPr>
            <w:r w:rsidRPr="00A960C3">
              <w:rPr>
                <w:rFonts w:ascii="Times New Roman" w:eastAsia="Times New Roman" w:hAnsi="Times New Roman" w:cs="B Zar" w:hint="cs"/>
                <w:bCs/>
                <w:sz w:val="24"/>
                <w:szCs w:val="24"/>
                <w:rtl/>
                <w:lang w:bidi="fa-IR"/>
              </w:rPr>
              <w:t xml:space="preserve">اصطلاحات برآمدگیها ، </w:t>
            </w:r>
            <w:r w:rsidRPr="00A960C3">
              <w:rPr>
                <w:rFonts w:ascii="Times New Roman" w:eastAsia="Times New Roman" w:hAnsi="Times New Roman" w:cs="B Zar" w:hint="cs"/>
                <w:bCs/>
                <w:sz w:val="24"/>
                <w:szCs w:val="24"/>
                <w:rtl/>
                <w:lang w:bidi="fa-IR"/>
              </w:rPr>
              <w:lastRenderedPageBreak/>
              <w:t>فرورفتگیها و سوراخهای روی استخوانها را بیان نماید.</w:t>
            </w: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B Zar" w:hint="cs"/>
                <w:bCs/>
                <w:sz w:val="24"/>
                <w:szCs w:val="24"/>
                <w:rtl/>
              </w:rPr>
            </w:pPr>
            <w:r w:rsidRPr="00A960C3">
              <w:rPr>
                <w:rFonts w:ascii="Times New Roman" w:eastAsia="Times New Roman" w:hAnsi="Times New Roman" w:cs="B Zar" w:hint="cs"/>
                <w:bCs/>
                <w:sz w:val="24"/>
                <w:szCs w:val="24"/>
                <w:rtl/>
              </w:rPr>
              <w:t>انواع استخوان را از لحاظ شكل ظاهري با ذكر مثال توضيح دهد.</w:t>
            </w: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B Zar" w:hint="cs"/>
                <w:bCs/>
                <w:sz w:val="24"/>
                <w:szCs w:val="24"/>
                <w:rtl/>
              </w:rPr>
            </w:pPr>
            <w:r w:rsidRPr="00A960C3">
              <w:rPr>
                <w:rFonts w:ascii="Times New Roman" w:eastAsia="Times New Roman" w:hAnsi="Times New Roman" w:cs="B Zar" w:hint="cs"/>
                <w:bCs/>
                <w:sz w:val="24"/>
                <w:szCs w:val="24"/>
                <w:rtl/>
              </w:rPr>
              <w:t>مفاصل بدن را تقسيم بندي نمايد.</w:t>
            </w: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B Zar" w:hint="cs"/>
                <w:bCs/>
                <w:sz w:val="24"/>
                <w:szCs w:val="24"/>
                <w:rtl/>
              </w:rPr>
            </w:pPr>
            <w:r w:rsidRPr="00A960C3">
              <w:rPr>
                <w:rFonts w:ascii="Times New Roman" w:eastAsia="Times New Roman" w:hAnsi="Times New Roman" w:cs="B Zar" w:hint="cs"/>
                <w:bCs/>
                <w:sz w:val="24"/>
                <w:szCs w:val="24"/>
                <w:rtl/>
              </w:rPr>
              <w:t>اصطلاحات حركت شناسي را درست بكار ببرد.</w:t>
            </w: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B Zar" w:hint="cs"/>
                <w:bCs/>
                <w:sz w:val="24"/>
                <w:szCs w:val="24"/>
                <w:rtl/>
              </w:rPr>
            </w:pPr>
            <w:r w:rsidRPr="00A960C3">
              <w:rPr>
                <w:rFonts w:ascii="Times New Roman" w:eastAsia="Times New Roman" w:hAnsi="Times New Roman" w:cs="B Zar" w:hint="cs"/>
                <w:bCs/>
                <w:sz w:val="24"/>
                <w:szCs w:val="24"/>
                <w:rtl/>
              </w:rPr>
              <w:t>دستگاه اسكلتي بدن را تقسيم بندي کند.</w:t>
            </w: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Cs/>
                <w:sz w:val="24"/>
                <w:szCs w:val="24"/>
                <w:rtl/>
              </w:rPr>
            </w:pPr>
            <w:r w:rsidRPr="00A960C3">
              <w:rPr>
                <w:rFonts w:ascii="Arial" w:eastAsia="Times New Roman" w:hAnsi="Arial" w:cs="B Zar" w:hint="cs"/>
                <w:bCs/>
                <w:sz w:val="24"/>
                <w:szCs w:val="24"/>
                <w:rtl/>
              </w:rPr>
              <w:t>استخوان هاي اندام تحتاني را نام ببرد.</w:t>
            </w: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Cs/>
                <w:sz w:val="24"/>
                <w:szCs w:val="24"/>
              </w:rPr>
            </w:pPr>
            <w:r w:rsidRPr="00A960C3">
              <w:rPr>
                <w:rFonts w:ascii="Arial" w:eastAsia="Times New Roman" w:hAnsi="Arial" w:cs="B Zar" w:hint="cs"/>
                <w:bCs/>
                <w:sz w:val="24"/>
                <w:szCs w:val="24"/>
                <w:rtl/>
              </w:rPr>
              <w:t>استخوان های لگن را نام برده و لگن کاذب و حقیقی را شرح دهد.</w:t>
            </w: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Cs/>
                <w:sz w:val="24"/>
                <w:szCs w:val="24"/>
              </w:rPr>
            </w:pPr>
            <w:r w:rsidRPr="00A960C3">
              <w:rPr>
                <w:rFonts w:ascii="Arial" w:eastAsia="Times New Roman" w:hAnsi="Arial" w:cs="B Zar" w:hint="cs"/>
                <w:bCs/>
                <w:sz w:val="24"/>
                <w:szCs w:val="24"/>
                <w:rtl/>
              </w:rPr>
              <w:t>مفصل هیپ را شرح دهد.</w:t>
            </w: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  <w:r w:rsidRPr="00A960C3">
              <w:rPr>
                <w:rFonts w:ascii="Arial" w:eastAsia="Times New Roman" w:hAnsi="Arial" w:cs="B Zar" w:hint="cs"/>
                <w:bCs/>
                <w:sz w:val="24"/>
                <w:szCs w:val="24"/>
                <w:rtl/>
              </w:rPr>
              <w:t>استخوان ران را  بطور عملي جاگذاري نمايد.</w:t>
            </w: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tabs>
                <w:tab w:val="left" w:pos="376"/>
                <w:tab w:val="left" w:pos="82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مشخصات استخوان ران را روي استخوان شرح دهد.</w:t>
            </w:r>
          </w:p>
          <w:p w:rsidR="00A960C3" w:rsidRPr="00A960C3" w:rsidRDefault="00A960C3" w:rsidP="00A960C3">
            <w:pPr>
              <w:numPr>
                <w:ilvl w:val="0"/>
                <w:numId w:val="2"/>
              </w:numPr>
              <w:tabs>
                <w:tab w:val="left" w:pos="376"/>
                <w:tab w:val="left" w:pos="82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مفصل ران را توضيح دهد.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سخنرانی و تشویق دانشجویان برای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مشارکت بیشتر- 20 دقیقه در آخر کلاس نمایش فیلم و انمیشن های مبحث مربوطه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کلاس درس ، سالن مولاژ و سالن تشریح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A960C3" w:rsidRPr="00A960C3" w:rsidRDefault="00A960C3" w:rsidP="00A960C3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858"/>
        <w:gridCol w:w="1155"/>
        <w:gridCol w:w="985"/>
        <w:gridCol w:w="987"/>
        <w:gridCol w:w="739"/>
        <w:gridCol w:w="1459"/>
        <w:gridCol w:w="1043"/>
      </w:tblGrid>
      <w:tr w:rsidR="00A960C3" w:rsidRPr="00A960C3" w:rsidTr="00A960C3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یازدهم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استخوان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شناسی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اندام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تحتانی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Cs/>
                <w:sz w:val="24"/>
                <w:szCs w:val="24"/>
              </w:rPr>
            </w:pPr>
            <w:r w:rsidRPr="00A960C3">
              <w:rPr>
                <w:rFonts w:ascii="Arial" w:eastAsia="Times New Roman" w:hAnsi="Arial" w:cs="B Zar" w:hint="cs"/>
                <w:bCs/>
                <w:sz w:val="24"/>
                <w:szCs w:val="24"/>
                <w:rtl/>
              </w:rPr>
              <w:t>استخوان های لگن را نام برده و لگن کاذب و حقیقی را شرح دهد.</w:t>
            </w:r>
          </w:p>
          <w:p w:rsidR="00A960C3" w:rsidRPr="00A960C3" w:rsidRDefault="00A960C3" w:rsidP="00A960C3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Cs/>
                <w:sz w:val="24"/>
                <w:szCs w:val="24"/>
              </w:rPr>
            </w:pPr>
            <w:r w:rsidRPr="00A960C3">
              <w:rPr>
                <w:rFonts w:ascii="Arial" w:eastAsia="Times New Roman" w:hAnsi="Arial" w:cs="B Zar" w:hint="cs"/>
                <w:bCs/>
                <w:sz w:val="24"/>
                <w:szCs w:val="24"/>
                <w:rtl/>
              </w:rPr>
              <w:t>استخوان هیپ را نام گذاری کند.</w:t>
            </w:r>
          </w:p>
          <w:p w:rsidR="00A960C3" w:rsidRPr="00A960C3" w:rsidRDefault="00A960C3" w:rsidP="00A960C3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  <w:r w:rsidRPr="00A960C3">
              <w:rPr>
                <w:rFonts w:ascii="Arial" w:eastAsia="Times New Roman" w:hAnsi="Arial" w:cs="B Zar" w:hint="cs"/>
                <w:bCs/>
                <w:sz w:val="24"/>
                <w:szCs w:val="24"/>
                <w:rtl/>
              </w:rPr>
              <w:t>استخوان ران را  بطور عملي جاگذاري نمايد.</w:t>
            </w:r>
          </w:p>
          <w:p w:rsidR="00A960C3" w:rsidRPr="00A960C3" w:rsidRDefault="00A960C3" w:rsidP="00A960C3">
            <w:pPr>
              <w:numPr>
                <w:ilvl w:val="0"/>
                <w:numId w:val="4"/>
              </w:numPr>
              <w:tabs>
                <w:tab w:val="left" w:pos="376"/>
                <w:tab w:val="left" w:pos="82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مشخصات استخوان ران را روي استخوان نشان دهد.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- 20 دقیقه اول تئوری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توضیح روی استخوان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تو ضیح توسط دانشجویان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- 30 دقیقه آخر مرور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سالن استخوان و سالن تشریح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امتحان نهایی عملی (ایستگاهی و یا </w:t>
            </w:r>
            <w:r w:rsidRPr="00A960C3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face to face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</w:t>
            </w:r>
          </w:p>
        </w:tc>
      </w:tr>
    </w:tbl>
    <w:p w:rsidR="00A960C3" w:rsidRPr="00A960C3" w:rsidRDefault="00A960C3" w:rsidP="00A960C3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848"/>
        <w:gridCol w:w="1127"/>
        <w:gridCol w:w="958"/>
        <w:gridCol w:w="962"/>
        <w:gridCol w:w="726"/>
        <w:gridCol w:w="1451"/>
        <w:gridCol w:w="845"/>
      </w:tblGrid>
      <w:tr w:rsidR="00A960C3" w:rsidRPr="00A960C3" w:rsidTr="00A960C3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جلسه دوازدهم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استخوان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شناسی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ساق و پا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Nazanin" w:hint="cs"/>
                <w:b/>
                <w:bCs/>
                <w:rtl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استخوان های تیبیا و فیبولا را بتواند جاگذاري نمايد.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مشخصات استخوان تیبیا و فیبولا را روي استخوان شرح دهد.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مفصل تيبيو فيبولار راتوصیف نماید.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استخوان بندي مچ پا را شرح دهد.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استخوان تالوس را جاگذاري نمايد.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مشخصات تالوس را روي استخوان شرح دهد.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استخوان پاشنه را جاگذاري نمايد.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مشخصات پاشنه را روي استخوان شرح دهد.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مفاصل مچ پا را توضيح دهد.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 مشخصات استخوانهاي كف پايي را بيان كند.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خصوصيات بند انگشتان را شرح </w:t>
            </w: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lastRenderedPageBreak/>
              <w:t>دهد.</w:t>
            </w:r>
          </w:p>
          <w:p w:rsidR="00A960C3" w:rsidRPr="00A960C3" w:rsidRDefault="00A960C3" w:rsidP="00A960C3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Nazanin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مفاصل كف پا را توضيح دهد.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سخنرانی و تشویق دانشجویان برای مشارکت بیشتر - 20 دقیقه در آخر کلاس نمایش فیلم و انمیشن های مبحث مربوطه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سالن مولاژ و سالن تشریح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</w:tbl>
    <w:p w:rsidR="00A960C3" w:rsidRPr="00A960C3" w:rsidRDefault="00A960C3" w:rsidP="00A960C3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</w:p>
    <w:p w:rsidR="00A960C3" w:rsidRPr="00A960C3" w:rsidRDefault="00A960C3" w:rsidP="00A960C3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29"/>
        <w:gridCol w:w="21"/>
        <w:gridCol w:w="766"/>
        <w:gridCol w:w="90"/>
        <w:gridCol w:w="74"/>
        <w:gridCol w:w="896"/>
        <w:gridCol w:w="74"/>
        <w:gridCol w:w="90"/>
        <w:gridCol w:w="772"/>
        <w:gridCol w:w="102"/>
        <w:gridCol w:w="903"/>
        <w:gridCol w:w="48"/>
        <w:gridCol w:w="90"/>
        <w:gridCol w:w="606"/>
        <w:gridCol w:w="82"/>
        <w:gridCol w:w="1423"/>
        <w:gridCol w:w="6"/>
        <w:gridCol w:w="997"/>
      </w:tblGrid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جلسه سیزدهم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استخوان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شناسی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ساق و پا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numPr>
                <w:ilvl w:val="0"/>
                <w:numId w:val="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استخوان های تیبیا و فیبولا را بتواند جاگذاري نمايد.</w:t>
            </w:r>
          </w:p>
          <w:p w:rsidR="00A960C3" w:rsidRPr="00A960C3" w:rsidRDefault="00A960C3" w:rsidP="00A960C3">
            <w:pPr>
              <w:numPr>
                <w:ilvl w:val="0"/>
                <w:numId w:val="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مشخصات استخوان تیبیا و فیبولا را روي استخوان نشان دهد.</w:t>
            </w:r>
          </w:p>
          <w:p w:rsidR="00A960C3" w:rsidRPr="00A960C3" w:rsidRDefault="00A960C3" w:rsidP="00A960C3">
            <w:pPr>
              <w:numPr>
                <w:ilvl w:val="0"/>
                <w:numId w:val="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استخوان بندي مچ پا را نشان دهد.</w:t>
            </w:r>
          </w:p>
          <w:p w:rsidR="00A960C3" w:rsidRPr="00A960C3" w:rsidRDefault="00A960C3" w:rsidP="00A960C3">
            <w:pPr>
              <w:numPr>
                <w:ilvl w:val="0"/>
                <w:numId w:val="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استخوان تالوس و کالکانئوس را جاگذاري نمايد.</w:t>
            </w:r>
          </w:p>
          <w:p w:rsidR="00A960C3" w:rsidRPr="00A960C3" w:rsidRDefault="00A960C3" w:rsidP="00A960C3">
            <w:pPr>
              <w:numPr>
                <w:ilvl w:val="0"/>
                <w:numId w:val="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مشخصات تالوس و پاشنه را روي استخوان نشان دهد.</w:t>
            </w:r>
          </w:p>
          <w:p w:rsidR="00A960C3" w:rsidRPr="00A960C3" w:rsidRDefault="00A960C3" w:rsidP="00A960C3">
            <w:pPr>
              <w:numPr>
                <w:ilvl w:val="0"/>
                <w:numId w:val="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lastRenderedPageBreak/>
              <w:t>مشخصات استخوانهاي كف پايي و  بند انگشتان را بداند.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- 20 دقیقه اول تئوری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توضیح روی استخوان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تو ضیح توسط دانشجویان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- 30 دقیقه آخر مرور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سالن استخوان، سالن مولاژ و سالن تشریح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امتحان نهایی عملی (ایستگاهی و یا </w:t>
            </w:r>
            <w:r w:rsidRPr="00A960C3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face to face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</w:t>
            </w:r>
          </w:p>
        </w:tc>
      </w:tr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چهاردهم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 با ناحیه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قدام و داخل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ران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 w:hint="cs"/>
                <w:b/>
                <w:bCs/>
                <w:rtl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فاسیای عمقی (فاسیالاتا) و سوراخ صافن را بداند. 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اعصاب جلدی ران را بداند.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عضله چهار سررانی را با بخش های تشکیل دهنده و رباط پاتلار را شرح دهد.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عضلات داخل ران (گراسیلیس، پکتینه ئوس، اداکتور لونگوس و برویس و ماگنوس، عضله ابنوراتور خارجی)  را با عملکرد و اعصاب شان بداند.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اضلاع مثلث رانی را </w:t>
            </w: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lastRenderedPageBreak/>
              <w:t>بداند.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غلاف فمورال و حلقه فمورال را شرح دهد.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شاخه های شریان فمورال را با عمقی ران (سیرکومفلکس رانی داخلی و خارجی و سوراخ کننده ها)  و ورید فمورال را با شاخه هایش بداند.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آناستوموزهای شریانی مفصل هیپ را بداند.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شاخه های عصب فمورال را بداند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عصب اوبتراتور و مجاورات شاخه های آن را با اداکتور برویس را بداند</w:t>
            </w:r>
          </w:p>
          <w:p w:rsidR="00A960C3" w:rsidRPr="00A960C3" w:rsidRDefault="00A960C3" w:rsidP="00A960C3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کانال اداکتور (اضلاع و محتویات) را شرح دهد.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 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سخنرانی و تشویق دانشجویان برای مشارکت بیشتر- 20 دقیقه در آخر کلاس نمایش فیلم و انمیشن های مبحث مربوطه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کلاس درس ، سالن مولاژ و سالن تشریح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پانزدهم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 با ناحیه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قدام و داخل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ران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 xml:space="preserve">انتظار می رود درپایان جلسه </w:t>
            </w: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lastRenderedPageBreak/>
              <w:t>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عضله چهار سررانی را با بخش های تشکیل دهنده و رباط پاتلار را نشان دهد.</w:t>
            </w:r>
          </w:p>
          <w:p w:rsidR="00A960C3" w:rsidRPr="00A960C3" w:rsidRDefault="00A960C3" w:rsidP="00A960C3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عضلات داخل ران (گراسیلیس، پکتینه ئوس، اداکتور لونگوس و برویس و ماگنوس، عضله ابنوراتور خارجی)  را با عملکرد و اعصاب نشان بداند.</w:t>
            </w:r>
          </w:p>
          <w:p w:rsidR="00A960C3" w:rsidRPr="00A960C3" w:rsidRDefault="00A960C3" w:rsidP="00A960C3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اضلاع مثلث رانی را بداند.</w:t>
            </w:r>
          </w:p>
          <w:p w:rsidR="00A960C3" w:rsidRPr="00A960C3" w:rsidRDefault="00A960C3" w:rsidP="00A960C3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غلاف فمورال و حلقه فمورال را نشان دهد.</w:t>
            </w:r>
          </w:p>
          <w:p w:rsidR="00A960C3" w:rsidRPr="00A960C3" w:rsidRDefault="00A960C3" w:rsidP="00A960C3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شاخه های شریان فمورال را با عمقی ران (سیرکومفلکس رانی داخلی و خارجی و سوراخ کننده ها)  و ورید فمورال را با شاخه هایش بداند.</w:t>
            </w:r>
          </w:p>
          <w:p w:rsidR="00A960C3" w:rsidRPr="00A960C3" w:rsidRDefault="00A960C3" w:rsidP="00A960C3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شاخه های عصب فمورال را بداند</w:t>
            </w:r>
          </w:p>
          <w:p w:rsidR="00A960C3" w:rsidRPr="00A960C3" w:rsidRDefault="00A960C3" w:rsidP="00A960C3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عصب اوبتراتور و مجاورات شاخه های آن را با اداکتور برویس را بداند</w:t>
            </w:r>
          </w:p>
          <w:p w:rsidR="00A960C3" w:rsidRPr="00A960C3" w:rsidRDefault="00A960C3" w:rsidP="00A960C3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کانال اداکتور (اضلاع و محتویات) </w:t>
            </w: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lastRenderedPageBreak/>
              <w:t>را نشان دهد.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lastRenderedPageBreak/>
              <w:t xml:space="preserve">- 20 دقیقه اول تئوری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توضیح روی جسد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تو ضیح توسط دانشجویان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- 30 دقیقه آخر مرور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 xml:space="preserve">شرکت فعال در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کلاس و مشارکت در بحث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 xml:space="preserve">سالن مولاژ و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سالن تشریح</w:t>
            </w:r>
          </w:p>
        </w:tc>
        <w:tc>
          <w:tcPr>
            <w:tcW w:w="990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و وایت بورد، مولاژ و کاداور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lastRenderedPageBreak/>
              <w:t xml:space="preserve">امتحان نهایی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lastRenderedPageBreak/>
              <w:t xml:space="preserve">عملی (ایستگاهی و یا </w:t>
            </w:r>
            <w:r w:rsidRPr="00A960C3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face to face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</w:t>
            </w:r>
          </w:p>
        </w:tc>
      </w:tr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شانزدهم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آشنايي با</w:t>
            </w:r>
            <w:r w:rsidRPr="00A960C3">
              <w:rPr>
                <w:rFonts w:ascii="Times New Roman" w:eastAsia="Times New Roman" w:hAnsi="Times New Roman" w:cs="B Nazani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آناتومی ناحی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ه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گلوتئال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و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خلف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ران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عضله کشنده فاسیالاتا را بداند.</w:t>
            </w:r>
          </w:p>
          <w:p w:rsidR="00A960C3" w:rsidRPr="00A960C3" w:rsidRDefault="00A960C3" w:rsidP="00A960C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اعصاب سطحی این ناحیه را بداند.</w:t>
            </w:r>
          </w:p>
          <w:p w:rsidR="00A960C3" w:rsidRPr="00A960C3" w:rsidRDefault="00A960C3" w:rsidP="00A960C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عضلات سطحی ناحیه گلوتئال (گلوتئوس مینیموس و مدیوس و ماگزیموس) را با ابتدا و انتهایشان، اعصاب و عملکردشان را بداند. </w:t>
            </w:r>
          </w:p>
          <w:p w:rsidR="00A960C3" w:rsidRPr="00A960C3" w:rsidRDefault="00A960C3" w:rsidP="00A960C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عمقی ناحیه گلوتئال (پیریفورمیس، ابتراتور داخلی، جمیلوس فوقانی و تحتانی، مربع رانی) را با عملکرد و اعصاب شان را بداند.</w:t>
            </w:r>
          </w:p>
          <w:p w:rsidR="00A960C3" w:rsidRPr="00A960C3" w:rsidRDefault="00A960C3" w:rsidP="00A960C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عناصر سوراخ بزرگ </w:t>
            </w: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lastRenderedPageBreak/>
              <w:t>و کوچک سیاتیک را بداند.</w:t>
            </w:r>
          </w:p>
          <w:p w:rsidR="00A960C3" w:rsidRPr="00A960C3" w:rsidRDefault="00A960C3" w:rsidP="00A960C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عروق و اعصاب گلوتئال فوقانی و تحتانی را شرح دهد.</w:t>
            </w:r>
          </w:p>
          <w:p w:rsidR="00A960C3" w:rsidRPr="00A960C3" w:rsidRDefault="00A960C3" w:rsidP="00A960C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عروق و اعصاب پودندال را بداند.</w:t>
            </w:r>
          </w:p>
          <w:p w:rsidR="00A960C3" w:rsidRPr="00A960C3" w:rsidRDefault="00A960C3" w:rsidP="00A960C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خلفی ران و هامسترینگ (بای سپس فموریس، سمی تندینوس و سمی ممبرانوس) را با عملکرد و اعصاب شان را بداند.</w:t>
            </w:r>
          </w:p>
          <w:p w:rsidR="00A960C3" w:rsidRPr="00A960C3" w:rsidRDefault="00A960C3" w:rsidP="00A960C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چگونگی تشکیل شبکه ساکرال را با شاخه هایش را بداند.</w:t>
            </w:r>
          </w:p>
          <w:p w:rsidR="00A960C3" w:rsidRPr="00A960C3" w:rsidRDefault="00A960C3" w:rsidP="00A960C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عصب سیاتیک و شاخه های آن را بداند.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سخنرانی و تشویق دانشجویان برای مشارکت بیشتر- 20 دقیقه در آخر کلاس نمایش فیلم و انمیشن های مبحث مربوطه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کلاس درس ، سالن مولاژ و سالن تشریح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هفدهم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آشنايي با آناتومی ناحی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ه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گلوتئال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و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خلف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ران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عضلات سطحی ناحیه گلوتئال (گلوتئوس مینیموس و مدیوس و </w:t>
            </w: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lastRenderedPageBreak/>
              <w:t xml:space="preserve">ماگزیموس) را با ابتدا و انتهایشان را بداند. </w:t>
            </w:r>
          </w:p>
          <w:p w:rsidR="00A960C3" w:rsidRPr="00A960C3" w:rsidRDefault="00A960C3" w:rsidP="00A960C3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عمقی ناحیه گلوتئال (پیریفورمیس، ابتراتور داخلی، جمیلوس فوقانی و تحتانی، مربع رانی) را با اعصاب شان را بداند.</w:t>
            </w:r>
          </w:p>
          <w:p w:rsidR="00A960C3" w:rsidRPr="00A960C3" w:rsidRDefault="00A960C3" w:rsidP="00A960C3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عروق ناحیه گلوتئال را نشان دهد.</w:t>
            </w:r>
          </w:p>
          <w:p w:rsidR="00A960C3" w:rsidRPr="00A960C3" w:rsidRDefault="00A960C3" w:rsidP="00A960C3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خلفی ران و هامسترینگ (بای سپس فموریس، سمی تندینوس و سمی ممبرانوس) را با اعصاب شان را بداند.</w:t>
            </w:r>
          </w:p>
          <w:p w:rsidR="00A960C3" w:rsidRPr="00A960C3" w:rsidRDefault="00A960C3" w:rsidP="00A960C3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شبکه ساکرال را با شاخه هایش (گلوتئال فوقانی و تحتانی و پودندال و عصب سیاتیک) را بداند.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- 20 دقیقه اول تئوری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توضیح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lastRenderedPageBreak/>
              <w:t xml:space="preserve">روی استخوان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تو ضیح توسط دانشجویان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- 30 دقیقه آخر مرور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سالن مولاژ و سالن تشریح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امتحان نهایی عملی (ایستگاهی و یا </w:t>
            </w:r>
            <w:r w:rsidRPr="00A960C3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face to face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</w:t>
            </w:r>
          </w:p>
        </w:tc>
      </w:tr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هجدهم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حفره پوپلیتئآل و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پشت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ساق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 xml:space="preserve">انتظار می رود درپایان جلسه </w:t>
            </w: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lastRenderedPageBreak/>
              <w:t>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اضلاع حفره پوپلیته آل را بداند.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تشکیل دهنده حفره را شرح دهد.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محتویات حفره پوپلیته آل را نام ببرد.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شریان و ورید پوپلیته آل و شاخه هایش را بداند.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  اعصاب تیبیال و فیبولار مشترک را شرح دهد.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اعصاب سطحی این ناحیه را بداند.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فاسیای عمقی و فلکسور رتیناکولوم را شرح دهد</w:t>
            </w:r>
            <w:r w:rsidRPr="00A960C3">
              <w:rPr>
                <w:rFonts w:ascii="Arial" w:eastAsia="Times New Roman" w:hAnsi="Arial" w:cs="B Zar"/>
                <w:b/>
                <w:bCs/>
              </w:rPr>
              <w:t>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تونل تارسال و محتویات آن را بداند.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عضلات سطحی کمپارتمان خلفی ساق (گاستروکنمیوس، پلانتاریس و سولئوس) را با عملکرد و اعصاب شان بداند. 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اهمیت تاندون آشیل را شرح دهد.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lastRenderedPageBreak/>
              <w:t>عضلات عمقی کمپارتمان خلفی ساق (پوپلیته ئوس، فلکسور هالوسیس و دیژیتوروم لونگوس و تیبیالیس خلفی) را با عملکرد و اعصاب شان بداند.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آناستوموزهای شریانی در ناحیه مچ را بداند.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شریان و ورید تیبیال خلفی را شرح دهد.</w:t>
            </w:r>
          </w:p>
          <w:p w:rsidR="00A960C3" w:rsidRPr="00A960C3" w:rsidRDefault="00A960C3" w:rsidP="00A960C3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عصب تیبیال و سورال را بداند.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سخنرانی و تشویق دانشجویان برای مشارکت بیشتر - 20 دقیقه در آخر کلاس نمایش فیلم و انمیشن های مبحث مربوطه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 xml:space="preserve">شرکت فعال در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کلاس و مشارکت در بحث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 xml:space="preserve">کلاس درس ،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سالن مولاژ و سالن تشریح</w:t>
            </w:r>
          </w:p>
        </w:tc>
        <w:tc>
          <w:tcPr>
            <w:tcW w:w="990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و وایت بورد، مولاژ و کاداور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 xml:space="preserve">کوئیز و امتحان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پایان ترم</w:t>
            </w:r>
          </w:p>
        </w:tc>
      </w:tr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نوزدهم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حفره پوپلیتئآل و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پشت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ساق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numPr>
                <w:ilvl w:val="0"/>
                <w:numId w:val="20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اضلاع و محتویات حفره پوپلیته آل را بداند.</w:t>
            </w:r>
          </w:p>
          <w:p w:rsidR="00A960C3" w:rsidRPr="00A960C3" w:rsidRDefault="00A960C3" w:rsidP="00A960C3">
            <w:pPr>
              <w:numPr>
                <w:ilvl w:val="0"/>
                <w:numId w:val="20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 اعصاب تیبیال و </w:t>
            </w: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lastRenderedPageBreak/>
              <w:t>فیبولار مشترک را بداند.</w:t>
            </w:r>
          </w:p>
          <w:p w:rsidR="00A960C3" w:rsidRPr="00A960C3" w:rsidRDefault="00A960C3" w:rsidP="00A960C3">
            <w:pPr>
              <w:numPr>
                <w:ilvl w:val="0"/>
                <w:numId w:val="20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اعصاب سطحی این ناحیه را بداند.</w:t>
            </w:r>
          </w:p>
          <w:p w:rsidR="00A960C3" w:rsidRPr="00A960C3" w:rsidRDefault="00A960C3" w:rsidP="00A960C3">
            <w:pPr>
              <w:numPr>
                <w:ilvl w:val="0"/>
                <w:numId w:val="20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تونل تارسال و محتویات آن را بداند.</w:t>
            </w:r>
          </w:p>
          <w:p w:rsidR="00A960C3" w:rsidRPr="00A960C3" w:rsidRDefault="00A960C3" w:rsidP="00A960C3">
            <w:pPr>
              <w:numPr>
                <w:ilvl w:val="0"/>
                <w:numId w:val="20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عضلات سطحی کمپارتمان خلفی ساق (گاستروکنمیوس، پلانتاریس و سولئوس) را بداند. </w:t>
            </w:r>
          </w:p>
          <w:p w:rsidR="00A960C3" w:rsidRPr="00A960C3" w:rsidRDefault="00A960C3" w:rsidP="00A960C3">
            <w:pPr>
              <w:numPr>
                <w:ilvl w:val="0"/>
                <w:numId w:val="20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عمقی کمپارتمان خلفی ساق (پوپلیته ئوس، فلکسور هالوسیس و دیژیتوروم لونگوس و تیبیالیس خلفی) را بداند.</w:t>
            </w:r>
          </w:p>
          <w:p w:rsidR="00A960C3" w:rsidRPr="00A960C3" w:rsidRDefault="00A960C3" w:rsidP="00A960C3">
            <w:pPr>
              <w:numPr>
                <w:ilvl w:val="0"/>
                <w:numId w:val="20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شریان و ورید تیبیال خلفی را با شاخه هایش نشان دهد.</w:t>
            </w:r>
          </w:p>
          <w:p w:rsidR="00A960C3" w:rsidRPr="00A960C3" w:rsidRDefault="00A960C3" w:rsidP="00A960C3">
            <w:pPr>
              <w:numPr>
                <w:ilvl w:val="0"/>
                <w:numId w:val="20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عصب تیبیال و سورال را بداند.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- 20 دقیقه اول تئوری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توضیح روی استخوان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تو ضیح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lastRenderedPageBreak/>
              <w:t>توسط دانشجویان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- 30 دقیقه آخر مرور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سالن مولاژ و سالن تشریح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امتحان نهایی عملی (ایستگاهی و یا </w:t>
            </w:r>
            <w:r w:rsidRPr="00A960C3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face to face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</w:t>
            </w:r>
          </w:p>
        </w:tc>
      </w:tr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بیستم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 با آناتومی  ناح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یه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قدام، خارج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ساق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و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پشت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پا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7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 w:hint="cs"/>
                <w:b/>
                <w:bCs/>
                <w:rtl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اعصاب سطحی این ناحیه را بداند.</w:t>
            </w:r>
          </w:p>
          <w:p w:rsidR="00A960C3" w:rsidRPr="00A960C3" w:rsidRDefault="00A960C3" w:rsidP="00A960C3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فاسیای عمقی و رتیناکولوم را شرح دهد.</w:t>
            </w:r>
          </w:p>
          <w:p w:rsidR="00A960C3" w:rsidRPr="00A960C3" w:rsidRDefault="00A960C3" w:rsidP="00A960C3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عضلات کمپارتمان قدامی ساق یا اکستانسورها (تیبیالیس قدامی، اکستنسور هالوسیس لونگوس، اکستنسور دیژیتوروم و فیبولاریس ترتیوس) را بداند و عملکرد و اعصاب آنها را شرح دهد.</w:t>
            </w:r>
          </w:p>
          <w:p w:rsidR="00A960C3" w:rsidRPr="00A960C3" w:rsidRDefault="00A960C3" w:rsidP="00A960C3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شریان و ورید تیبیال قدامی را با شاخه هایش بداند</w:t>
            </w:r>
          </w:p>
          <w:p w:rsidR="00A960C3" w:rsidRPr="00A960C3" w:rsidRDefault="00A960C3" w:rsidP="00A960C3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عصب فیبولار عمقی را بداند. </w:t>
            </w:r>
          </w:p>
          <w:p w:rsidR="00A960C3" w:rsidRPr="00A960C3" w:rsidRDefault="00A960C3" w:rsidP="00A960C3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عضله اکستنسور دیژیتوروم برویس را در پشت پا شرح دهد.</w:t>
            </w:r>
          </w:p>
          <w:p w:rsidR="00A960C3" w:rsidRPr="00A960C3" w:rsidRDefault="00A960C3" w:rsidP="00A960C3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ادامه شریان تیبیال قدامی (شریان پشت پایی) را در پشت پا با شاخه هایش بداند.</w:t>
            </w:r>
          </w:p>
          <w:p w:rsidR="00A960C3" w:rsidRPr="00A960C3" w:rsidRDefault="00A960C3" w:rsidP="00A960C3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آناستوموزهای شریانی در ناحیه مچ را بداند.      </w:t>
            </w:r>
          </w:p>
          <w:p w:rsidR="00A960C3" w:rsidRPr="00A960C3" w:rsidRDefault="00A960C3" w:rsidP="00A960C3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عضلات کمپارتمان </w:t>
            </w: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lastRenderedPageBreak/>
              <w:t>خارجی ساق (فیبولاریس لونگوس و برویس) را بداند و عملکرد و اعصاب آنها را شرح دهد.</w:t>
            </w:r>
          </w:p>
          <w:p w:rsidR="00A960C3" w:rsidRPr="00A960C3" w:rsidRDefault="00A960C3" w:rsidP="00A960C3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عصب فیبولار سطحی را نشان دهد.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 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سخنرانی و تشویق دانشجویان برای مشارکت بیشتر- 20 دقیقه در آخر کلاس نمایش فیلم و انمیشن های مبحث مربوطه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کلاس درس ، سالن مولاژ و سالن تشریح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</w:t>
            </w:r>
            <w:r w:rsidR="009341C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لسه بیست و یکم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 با آناتومی  ناح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یه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قدام، خارج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ساق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و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پشت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</w:rPr>
              <w:t xml:space="preserve">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پا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Arial" w:eastAsia="Times New Roman" w:hAnsi="Arial" w:cs="B Nazanin" w:hint="cs"/>
                <w:b/>
                <w:bCs/>
                <w:rtl/>
              </w:rPr>
              <w:t xml:space="preserve"> </w:t>
            </w: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اعصاب سطحی این ناحیه را بداند.</w:t>
            </w:r>
          </w:p>
          <w:p w:rsidR="00A960C3" w:rsidRPr="00A960C3" w:rsidRDefault="00A960C3" w:rsidP="00A960C3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عضلات کمپارتمان قدامی ساق یا اکستانسورها (تیبیالیس قدامی، اکستنسور هالوسیس لونگوس، اکستنسور دیژیتوروم و فیبولاریس ترتیوس) را بشناسد.</w:t>
            </w:r>
          </w:p>
          <w:p w:rsidR="00A960C3" w:rsidRPr="00A960C3" w:rsidRDefault="00A960C3" w:rsidP="00A960C3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شریان و ورید تیبیال قدامی را با شاخه هایش را بشناسد.</w:t>
            </w:r>
          </w:p>
          <w:p w:rsidR="00A960C3" w:rsidRPr="00A960C3" w:rsidRDefault="00A960C3" w:rsidP="00A960C3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lastRenderedPageBreak/>
              <w:t xml:space="preserve">عصب فیبولار سطحی و عمقی را بشناسد. </w:t>
            </w:r>
          </w:p>
          <w:p w:rsidR="00A960C3" w:rsidRPr="00A960C3" w:rsidRDefault="00A960C3" w:rsidP="00A960C3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عضله اکستنسور دیژیتوروم برویس را در پشت پا نشان دهد.</w:t>
            </w:r>
          </w:p>
          <w:p w:rsidR="00A960C3" w:rsidRPr="00A960C3" w:rsidRDefault="00A960C3" w:rsidP="00A960C3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ادامه شریان تیبیال قدامی (شریان پشت پایی) را در پشت پا با شاخه هایش را بداند.</w:t>
            </w:r>
          </w:p>
          <w:p w:rsidR="00A960C3" w:rsidRPr="00A960C3" w:rsidRDefault="00A960C3" w:rsidP="00A960C3">
            <w:pPr>
              <w:numPr>
                <w:ilvl w:val="0"/>
                <w:numId w:val="2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A960C3">
              <w:rPr>
                <w:rFonts w:ascii="Times New Roman" w:eastAsia="Times New Roman" w:hAnsi="Times New Roman" w:cs="B Zar" w:hint="cs"/>
                <w:b/>
                <w:bCs/>
                <w:rtl/>
              </w:rPr>
              <w:t>عضلات کمپارتمان خارجی ساق (فیبولاریس لونگوس و برویس) را بداند.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- 20 دقیقه اول تئوری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توضیح روی استخوان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تو ضیح توسط دانشجویان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- 30 دقیقه آخر مرور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سالن مولاژ و سالن تشریح</w:t>
            </w:r>
          </w:p>
        </w:tc>
        <w:tc>
          <w:tcPr>
            <w:tcW w:w="990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امتحان نهایی عملی (ایستگاهی و یا </w:t>
            </w:r>
            <w:r w:rsidRPr="00A960C3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face to face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</w:t>
            </w:r>
          </w:p>
        </w:tc>
      </w:tr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9341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بیست و دوم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 با آناتومی کف پا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6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نیام کف پایی را شرح دهد .</w:t>
            </w:r>
          </w:p>
          <w:p w:rsidR="00A960C3" w:rsidRPr="00A960C3" w:rsidRDefault="00A960C3" w:rsidP="00A960C3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غلاف های فیبروزی و کلاهک باز کننده را شرح دهد.</w:t>
            </w:r>
          </w:p>
          <w:p w:rsidR="00A960C3" w:rsidRPr="00A960C3" w:rsidRDefault="00A960C3" w:rsidP="00A960C3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عضلات کف پا را در </w:t>
            </w: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lastRenderedPageBreak/>
              <w:t>چهار طبقه نام ببرد.</w:t>
            </w:r>
          </w:p>
          <w:p w:rsidR="00A960C3" w:rsidRPr="00A960C3" w:rsidRDefault="00A960C3" w:rsidP="00A960C3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طبقه اول کف پا را با عملکرد و اعصاب شان شرح دهد.</w:t>
            </w:r>
          </w:p>
          <w:p w:rsidR="00A960C3" w:rsidRPr="00A960C3" w:rsidRDefault="00A960C3" w:rsidP="00A960C3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طبقه دوم کف پا را با عملکرد و اعصاب شان شرح دهد.</w:t>
            </w:r>
          </w:p>
          <w:p w:rsidR="00A960C3" w:rsidRPr="00A960C3" w:rsidRDefault="00A960C3" w:rsidP="00A960C3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طبقه سوم کف پا را با عملکرد و اعصاب شان شرح دهد.</w:t>
            </w:r>
          </w:p>
          <w:p w:rsidR="00A960C3" w:rsidRPr="00A960C3" w:rsidRDefault="00A960C3" w:rsidP="00A960C3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طبقه چهارم کف پا را با عملکرد و اعصاب شان شرح دهد.</w:t>
            </w:r>
          </w:p>
          <w:p w:rsidR="00A960C3" w:rsidRPr="00A960C3" w:rsidRDefault="00A960C3" w:rsidP="00A960C3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عروق و اعصاب پلانتار داخلی و خارجی را شرح داده و قرارگیری آنها را نسبت به همدیگر بداند.</w:t>
            </w:r>
          </w:p>
          <w:p w:rsidR="00A960C3" w:rsidRPr="00A960C3" w:rsidRDefault="00A960C3" w:rsidP="00A960C3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فلکسور، اکستنسور و پرونئال رتیناکولوم را شرح دهد.</w:t>
            </w:r>
          </w:p>
          <w:p w:rsidR="00A960C3" w:rsidRPr="00A960C3" w:rsidRDefault="00A960C3" w:rsidP="00A960C3">
            <w:pPr>
              <w:numPr>
                <w:ilvl w:val="0"/>
                <w:numId w:val="26"/>
              </w:numPr>
              <w:bidi/>
              <w:spacing w:before="100" w:beforeAutospacing="1" w:after="100" w:afterAutospacing="1" w:line="240" w:lineRule="auto"/>
              <w:rPr>
                <w:rFonts w:ascii="Arial" w:eastAsia="Times New Roman" w:hAnsi="Arial" w:cs="B Nazanin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 xml:space="preserve"> حس پوست  کف پا را بداند.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62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سخنرانی و تشویق دانشجویان برای مشارکت بیشتر- 20 دقیقه در آخر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کلاس نمایش فیلم و انمیشن های مبحث مربوطه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کلاس درس ، سالن مولاژ و سالن تشریح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کوئیز و امتحان پایان ترم</w:t>
            </w:r>
          </w:p>
        </w:tc>
      </w:tr>
      <w:tr w:rsidR="00A960C3" w:rsidRPr="00A960C3" w:rsidTr="00A960C3">
        <w:trPr>
          <w:trHeight w:val="1000"/>
        </w:trPr>
        <w:tc>
          <w:tcPr>
            <w:tcW w:w="1506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9341C1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بیست و سوم</w:t>
            </w:r>
            <w:bookmarkStart w:id="0" w:name="_GoBack"/>
            <w:bookmarkEnd w:id="0"/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A960C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آشنایی با آناتومی کف پا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</w:tr>
      <w:tr w:rsidR="00A960C3" w:rsidRPr="00A960C3" w:rsidTr="00A960C3">
        <w:trPr>
          <w:trHeight w:val="740"/>
        </w:trPr>
        <w:tc>
          <w:tcPr>
            <w:tcW w:w="56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حیطه های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اهداف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فعالیت استاد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960C3" w:rsidRPr="00A960C3" w:rsidRDefault="00A960C3" w:rsidP="00A960C3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روش 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lastRenderedPageBreak/>
              <w:t>ارزیابی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A960C3" w:rsidRPr="00A960C3" w:rsidTr="00A960C3">
        <w:tc>
          <w:tcPr>
            <w:tcW w:w="5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rtl/>
              </w:rPr>
            </w:pPr>
          </w:p>
          <w:p w:rsidR="00A960C3" w:rsidRPr="00A960C3" w:rsidRDefault="00A960C3" w:rsidP="00A960C3">
            <w:pPr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کف پا را در چهار طبقه نام ببرد.</w:t>
            </w:r>
          </w:p>
          <w:p w:rsidR="00A960C3" w:rsidRPr="00A960C3" w:rsidRDefault="00A960C3" w:rsidP="00A960C3">
            <w:pPr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طبقه اول کف پا را نشان دهد.</w:t>
            </w:r>
          </w:p>
          <w:p w:rsidR="00A960C3" w:rsidRPr="00A960C3" w:rsidRDefault="00A960C3" w:rsidP="00A960C3">
            <w:pPr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عضلات طبقه دوم کف پا را نشان دهد.</w:t>
            </w:r>
          </w:p>
          <w:p w:rsidR="00A960C3" w:rsidRPr="00A960C3" w:rsidRDefault="00A960C3" w:rsidP="00A960C3">
            <w:pPr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rtl/>
              </w:rPr>
              <w:t>عروق و اعصاب پلانتار داخلی و خارجی و قرارگیری آنها را نسبت به همدیگر با شاخه هایش را بداند.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62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- 20 دقیقه اول تئوری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- توضیح روی استخوان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تو ضیح توسط دانشجویان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- 30 دقیقه آخر مرور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سالن مولاژ و سالن تشریح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دو ساعت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  <w:lang w:val="fil-PH" w:bidi="fa-IR"/>
              </w:rPr>
            </w:pPr>
            <w:r w:rsidRPr="00A960C3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بورد، مولاژ و کاداور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60C3" w:rsidRPr="00A960C3" w:rsidRDefault="00A960C3" w:rsidP="00A960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 xml:space="preserve">امتحان نهایی عملی (ایستگاهی و یا </w:t>
            </w:r>
            <w:r w:rsidRPr="00A960C3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face to face</w:t>
            </w:r>
            <w:r w:rsidRPr="00A960C3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</w:t>
            </w:r>
          </w:p>
        </w:tc>
      </w:tr>
    </w:tbl>
    <w:p w:rsidR="00A960C3" w:rsidRPr="00A960C3" w:rsidRDefault="00A960C3" w:rsidP="00A960C3">
      <w:pPr>
        <w:bidi/>
        <w:spacing w:after="0" w:line="240" w:lineRule="auto"/>
        <w:rPr>
          <w:rFonts w:ascii="Arial" w:eastAsia="Times New Roman" w:hAnsi="Arial" w:cs="B Zar" w:hint="cs"/>
          <w:b/>
          <w:bCs/>
          <w:sz w:val="24"/>
          <w:szCs w:val="24"/>
          <w:rtl/>
          <w:lang w:bidi="fa-IR"/>
        </w:rPr>
      </w:pPr>
    </w:p>
    <w:p w:rsidR="00A960C3" w:rsidRPr="00A960C3" w:rsidRDefault="00A960C3" w:rsidP="00A960C3">
      <w:pPr>
        <w:bidi/>
        <w:spacing w:after="0" w:line="240" w:lineRule="auto"/>
        <w:rPr>
          <w:rFonts w:ascii="Arial" w:eastAsia="Times New Roman" w:hAnsi="Arial" w:cs="B Zar" w:hint="cs"/>
          <w:b/>
          <w:bCs/>
          <w:sz w:val="24"/>
          <w:szCs w:val="24"/>
          <w:rtl/>
          <w:lang w:bidi="fa-IR"/>
        </w:rPr>
      </w:pPr>
    </w:p>
    <w:p w:rsidR="00A960C3" w:rsidRPr="00A960C3" w:rsidRDefault="00A960C3" w:rsidP="00A960C3">
      <w:pPr>
        <w:numPr>
          <w:ilvl w:val="0"/>
          <w:numId w:val="30"/>
        </w:numPr>
        <w:bidi/>
        <w:spacing w:after="0" w:line="240" w:lineRule="auto"/>
        <w:rPr>
          <w:rFonts w:ascii="Arial" w:eastAsia="Times New Roman" w:hAnsi="Arial" w:cs="B Zar"/>
          <w:b/>
          <w:bCs/>
          <w:sz w:val="24"/>
          <w:szCs w:val="24"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A960C3" w:rsidRPr="00A960C3" w:rsidRDefault="00A960C3" w:rsidP="00A960C3">
      <w:pPr>
        <w:bidi/>
        <w:spacing w:after="0" w:line="240" w:lineRule="auto"/>
        <w:rPr>
          <w:rFonts w:ascii="Arial" w:eastAsia="Times New Roman" w:hAnsi="Arial" w:cs="B Zar"/>
          <w:b/>
          <w:bCs/>
          <w:sz w:val="24"/>
          <w:szCs w:val="24"/>
          <w:lang w:bidi="fa-IR"/>
        </w:rPr>
      </w:pPr>
    </w:p>
    <w:p w:rsidR="00A960C3" w:rsidRPr="00A960C3" w:rsidRDefault="00A960C3" w:rsidP="00A960C3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lang w:bidi="fa-IR"/>
        </w:rPr>
      </w:pPr>
    </w:p>
    <w:p w:rsidR="00A960C3" w:rsidRPr="00A960C3" w:rsidRDefault="00A960C3" w:rsidP="00A960C3">
      <w:pPr>
        <w:numPr>
          <w:ilvl w:val="3"/>
          <w:numId w:val="32"/>
        </w:numPr>
        <w:bidi/>
        <w:spacing w:after="0" w:line="240" w:lineRule="auto"/>
        <w:ind w:hanging="2602"/>
        <w:jc w:val="lowKashida"/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960C3" w:rsidRPr="00A960C3" w:rsidRDefault="00A960C3" w:rsidP="00A960C3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8"/>
          <w:szCs w:val="28"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              بارم : </w:t>
      </w:r>
    </w:p>
    <w:p w:rsidR="00A960C3" w:rsidRPr="00A960C3" w:rsidRDefault="00A960C3" w:rsidP="00A960C3">
      <w:pPr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 ب ) پایان دوره : 1- آزمون نظری (</w:t>
      </w:r>
      <w:r w:rsidRPr="00A960C3">
        <w:rPr>
          <w:rFonts w:ascii="Arial" w:eastAsia="Times New Roman" w:hAnsi="Arial" w:cs="B Zar"/>
          <w:b/>
          <w:bCs/>
          <w:sz w:val="28"/>
          <w:szCs w:val="28"/>
          <w:lang w:bidi="fa-IR"/>
        </w:rPr>
        <w:t>MCQ</w:t>
      </w:r>
      <w:r w:rsidRPr="00A960C3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)                                                 بارم : </w:t>
      </w:r>
    </w:p>
    <w:p w:rsidR="00A960C3" w:rsidRPr="00A960C3" w:rsidRDefault="00A960C3" w:rsidP="00A960C3">
      <w:pPr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                           2- آزمون عملی (کاداور و مولاژ)                                      بارم : </w:t>
      </w:r>
    </w:p>
    <w:p w:rsidR="00A960C3" w:rsidRPr="00A960C3" w:rsidRDefault="00A960C3" w:rsidP="00A960C3">
      <w:pPr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</w:pPr>
    </w:p>
    <w:p w:rsidR="00A960C3" w:rsidRPr="00A960C3" w:rsidRDefault="00A960C3" w:rsidP="00A960C3">
      <w:pPr>
        <w:numPr>
          <w:ilvl w:val="0"/>
          <w:numId w:val="3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 w:hint="cs"/>
          <w:b/>
          <w:bCs/>
          <w:sz w:val="20"/>
          <w:rtl/>
          <w:lang w:bidi="fa-IR"/>
        </w:rPr>
      </w:pPr>
      <w:r w:rsidRPr="00A960C3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>منابع اصلی درس</w:t>
      </w:r>
      <w:r w:rsidRPr="00A960C3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( رفرانس ):           </w:t>
      </w:r>
      <w:r w:rsidRPr="00A960C3">
        <w:rPr>
          <w:rFonts w:ascii="Arial" w:eastAsia="Times New Roman" w:hAnsi="Arial" w:cs="B Zar" w:hint="cs"/>
          <w:b/>
          <w:bCs/>
          <w:lang w:bidi="fa-IR"/>
        </w:rPr>
        <w:t xml:space="preserve">  </w:t>
      </w:r>
      <w:r w:rsidRPr="00A960C3">
        <w:rPr>
          <w:rFonts w:ascii="Arial" w:eastAsia="Times New Roman" w:hAnsi="Arial" w:cs="B Zar" w:hint="cs"/>
          <w:b/>
          <w:bCs/>
          <w:rtl/>
          <w:lang w:bidi="fa-IR"/>
        </w:rPr>
        <w:t xml:space="preserve"> آناتومی بالینی اندام گری و اسنل</w:t>
      </w:r>
    </w:p>
    <w:p w:rsidR="00997838" w:rsidRDefault="00997838">
      <w:pPr>
        <w:rPr>
          <w:rFonts w:hint="cs"/>
          <w:rtl/>
          <w:lang w:bidi="fa-IR"/>
        </w:rPr>
      </w:pPr>
    </w:p>
    <w:sectPr w:rsidR="0099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575"/>
    <w:multiLevelType w:val="hybridMultilevel"/>
    <w:tmpl w:val="CDE09A94"/>
    <w:lvl w:ilvl="0" w:tplc="D30E3BB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14B5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91562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74257"/>
    <w:multiLevelType w:val="hybridMultilevel"/>
    <w:tmpl w:val="CDE09A94"/>
    <w:lvl w:ilvl="0" w:tplc="D30E3BB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8368A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A35FCA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34F8C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53431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669F7"/>
    <w:multiLevelType w:val="hybridMultilevel"/>
    <w:tmpl w:val="CDE09A94"/>
    <w:lvl w:ilvl="0" w:tplc="D30E3BB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BF22DD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060050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AA3D23"/>
    <w:multiLevelType w:val="hybridMultilevel"/>
    <w:tmpl w:val="CDE09A94"/>
    <w:lvl w:ilvl="0" w:tplc="D30E3BB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C79FD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D005E3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15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C3"/>
    <w:rsid w:val="008B14CB"/>
    <w:rsid w:val="009341C1"/>
    <w:rsid w:val="00997838"/>
    <w:rsid w:val="00A136FF"/>
    <w:rsid w:val="00A960C3"/>
    <w:rsid w:val="00A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link w:val="Heading2Char"/>
    <w:semiHidden/>
    <w:unhideWhenUsed/>
    <w:qFormat/>
    <w:rsid w:val="00A960C3"/>
    <w:pPr>
      <w:spacing w:before="100" w:beforeAutospacing="1" w:after="100" w:afterAutospacing="1" w:line="240" w:lineRule="auto"/>
      <w:outlineLvl w:val="1"/>
    </w:pPr>
    <w:rPr>
      <w:rFonts w:ascii="Arial" w:eastAsia="MS Mincho" w:hAnsi="Arial" w:cs="Arial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960C3"/>
    <w:rPr>
      <w:rFonts w:ascii="Arial" w:eastAsia="MS Mincho" w:hAnsi="Arial" w:cs="Arial"/>
      <w:b/>
      <w:bCs/>
      <w:sz w:val="36"/>
      <w:szCs w:val="36"/>
      <w:lang w:val="en-GB" w:eastAsia="ja-JP"/>
    </w:rPr>
  </w:style>
  <w:style w:type="numbering" w:customStyle="1" w:styleId="NoList1">
    <w:name w:val="No List1"/>
    <w:next w:val="NoList"/>
    <w:uiPriority w:val="99"/>
    <w:semiHidden/>
    <w:unhideWhenUsed/>
    <w:rsid w:val="00A960C3"/>
  </w:style>
  <w:style w:type="paragraph" w:styleId="NormalWeb">
    <w:name w:val="Normal (Web)"/>
    <w:basedOn w:val="Normal"/>
    <w:semiHidden/>
    <w:unhideWhenUsed/>
    <w:rsid w:val="00A960C3"/>
    <w:pPr>
      <w:bidi/>
      <w:spacing w:before="100" w:beforeAutospacing="1" w:after="100" w:afterAutospacing="1" w:line="408" w:lineRule="atLeast"/>
    </w:pPr>
    <w:rPr>
      <w:rFonts w:ascii="Tahoma" w:eastAsia="Times New Roman" w:hAnsi="Tahoma" w:cs="Tahoma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A960C3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customStyle="1" w:styleId="HeaderChar">
    <w:name w:val="Header Char"/>
    <w:basedOn w:val="DefaultParagraphFont"/>
    <w:link w:val="Header"/>
    <w:semiHidden/>
    <w:rsid w:val="00A960C3"/>
    <w:rPr>
      <w:rFonts w:ascii="Arial" w:eastAsia="Times New Roman" w:hAnsi="Arial" w:cs="Arial"/>
      <w:sz w:val="20"/>
    </w:rPr>
  </w:style>
  <w:style w:type="paragraph" w:styleId="Footer">
    <w:name w:val="footer"/>
    <w:basedOn w:val="Normal"/>
    <w:link w:val="FooterChar"/>
    <w:semiHidden/>
    <w:unhideWhenUsed/>
    <w:rsid w:val="00A960C3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customStyle="1" w:styleId="FooterChar">
    <w:name w:val="Footer Char"/>
    <w:basedOn w:val="DefaultParagraphFont"/>
    <w:link w:val="Footer"/>
    <w:semiHidden/>
    <w:rsid w:val="00A960C3"/>
    <w:rPr>
      <w:rFonts w:ascii="Arial" w:eastAsia="Times New Roman" w:hAnsi="Arial" w:cs="Arial"/>
      <w:sz w:val="20"/>
    </w:rPr>
  </w:style>
  <w:style w:type="paragraph" w:styleId="BodyText">
    <w:name w:val="Body Text"/>
    <w:basedOn w:val="Normal"/>
    <w:link w:val="BodyTextChar"/>
    <w:semiHidden/>
    <w:unhideWhenUsed/>
    <w:rsid w:val="00A960C3"/>
    <w:pPr>
      <w:bidi/>
      <w:spacing w:after="120" w:line="240" w:lineRule="auto"/>
    </w:pPr>
    <w:rPr>
      <w:rFonts w:ascii="Times New Roman" w:eastAsia="Times New Roman" w:hAnsi="Times New Roman"/>
      <w:b/>
      <w:sz w:val="24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A960C3"/>
    <w:rPr>
      <w:rFonts w:ascii="Times New Roman" w:eastAsia="Times New Roman" w:hAnsi="Times New Roman" w:cs="Times New Roman"/>
      <w:b/>
      <w:sz w:val="24"/>
      <w:szCs w:val="28"/>
      <w:lang w:val="x-none" w:eastAsia="x-none"/>
    </w:rPr>
  </w:style>
  <w:style w:type="table" w:styleId="TableGrid">
    <w:name w:val="Table Grid"/>
    <w:basedOn w:val="TableNormal"/>
    <w:rsid w:val="00A960C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link w:val="Heading2Char"/>
    <w:semiHidden/>
    <w:unhideWhenUsed/>
    <w:qFormat/>
    <w:rsid w:val="00A960C3"/>
    <w:pPr>
      <w:spacing w:before="100" w:beforeAutospacing="1" w:after="100" w:afterAutospacing="1" w:line="240" w:lineRule="auto"/>
      <w:outlineLvl w:val="1"/>
    </w:pPr>
    <w:rPr>
      <w:rFonts w:ascii="Arial" w:eastAsia="MS Mincho" w:hAnsi="Arial" w:cs="Arial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960C3"/>
    <w:rPr>
      <w:rFonts w:ascii="Arial" w:eastAsia="MS Mincho" w:hAnsi="Arial" w:cs="Arial"/>
      <w:b/>
      <w:bCs/>
      <w:sz w:val="36"/>
      <w:szCs w:val="36"/>
      <w:lang w:val="en-GB" w:eastAsia="ja-JP"/>
    </w:rPr>
  </w:style>
  <w:style w:type="numbering" w:customStyle="1" w:styleId="NoList1">
    <w:name w:val="No List1"/>
    <w:next w:val="NoList"/>
    <w:uiPriority w:val="99"/>
    <w:semiHidden/>
    <w:unhideWhenUsed/>
    <w:rsid w:val="00A960C3"/>
  </w:style>
  <w:style w:type="paragraph" w:styleId="NormalWeb">
    <w:name w:val="Normal (Web)"/>
    <w:basedOn w:val="Normal"/>
    <w:semiHidden/>
    <w:unhideWhenUsed/>
    <w:rsid w:val="00A960C3"/>
    <w:pPr>
      <w:bidi/>
      <w:spacing w:before="100" w:beforeAutospacing="1" w:after="100" w:afterAutospacing="1" w:line="408" w:lineRule="atLeast"/>
    </w:pPr>
    <w:rPr>
      <w:rFonts w:ascii="Tahoma" w:eastAsia="Times New Roman" w:hAnsi="Tahoma" w:cs="Tahoma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A960C3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customStyle="1" w:styleId="HeaderChar">
    <w:name w:val="Header Char"/>
    <w:basedOn w:val="DefaultParagraphFont"/>
    <w:link w:val="Header"/>
    <w:semiHidden/>
    <w:rsid w:val="00A960C3"/>
    <w:rPr>
      <w:rFonts w:ascii="Arial" w:eastAsia="Times New Roman" w:hAnsi="Arial" w:cs="Arial"/>
      <w:sz w:val="20"/>
    </w:rPr>
  </w:style>
  <w:style w:type="paragraph" w:styleId="Footer">
    <w:name w:val="footer"/>
    <w:basedOn w:val="Normal"/>
    <w:link w:val="FooterChar"/>
    <w:semiHidden/>
    <w:unhideWhenUsed/>
    <w:rsid w:val="00A960C3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customStyle="1" w:styleId="FooterChar">
    <w:name w:val="Footer Char"/>
    <w:basedOn w:val="DefaultParagraphFont"/>
    <w:link w:val="Footer"/>
    <w:semiHidden/>
    <w:rsid w:val="00A960C3"/>
    <w:rPr>
      <w:rFonts w:ascii="Arial" w:eastAsia="Times New Roman" w:hAnsi="Arial" w:cs="Arial"/>
      <w:sz w:val="20"/>
    </w:rPr>
  </w:style>
  <w:style w:type="paragraph" w:styleId="BodyText">
    <w:name w:val="Body Text"/>
    <w:basedOn w:val="Normal"/>
    <w:link w:val="BodyTextChar"/>
    <w:semiHidden/>
    <w:unhideWhenUsed/>
    <w:rsid w:val="00A960C3"/>
    <w:pPr>
      <w:bidi/>
      <w:spacing w:after="120" w:line="240" w:lineRule="auto"/>
    </w:pPr>
    <w:rPr>
      <w:rFonts w:ascii="Times New Roman" w:eastAsia="Times New Roman" w:hAnsi="Times New Roman"/>
      <w:b/>
      <w:sz w:val="24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A960C3"/>
    <w:rPr>
      <w:rFonts w:ascii="Times New Roman" w:eastAsia="Times New Roman" w:hAnsi="Times New Roman" w:cs="Times New Roman"/>
      <w:b/>
      <w:sz w:val="24"/>
      <w:szCs w:val="28"/>
      <w:lang w:val="x-none" w:eastAsia="x-none"/>
    </w:rPr>
  </w:style>
  <w:style w:type="table" w:styleId="TableGrid">
    <w:name w:val="Table Grid"/>
    <w:basedOn w:val="TableNormal"/>
    <w:rsid w:val="00A960C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9183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2023-02-05T15:39:00Z</dcterms:created>
  <dcterms:modified xsi:type="dcterms:W3CDTF">2023-02-05T15:39:00Z</dcterms:modified>
</cp:coreProperties>
</file>