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16E" w:rsidRPr="00C922EE" w:rsidRDefault="00AE116E" w:rsidP="00C922EE">
      <w:pPr>
        <w:bidi/>
        <w:jc w:val="center"/>
        <w:rPr>
          <w:rFonts w:ascii="IranNastaliq" w:hAnsi="IranNastaliq" w:cs="IranNastaliq"/>
          <w:sz w:val="40"/>
          <w:szCs w:val="40"/>
          <w:rtl/>
          <w:lang w:bidi="fa-IR"/>
        </w:rPr>
      </w:pPr>
      <w:r w:rsidRPr="00C922EE">
        <w:rPr>
          <w:rFonts w:ascii="IranNastaliq" w:hAnsi="IranNastaliq" w:cs="IranNastaliq"/>
          <w:sz w:val="40"/>
          <w:szCs w:val="40"/>
          <w:rtl/>
          <w:lang w:bidi="fa-IR"/>
        </w:rPr>
        <w:t>جدول فعالیت اعضای هیئت علمی</w:t>
      </w:r>
    </w:p>
    <w:p w:rsidR="00C922EE" w:rsidRPr="00261EFB" w:rsidRDefault="00C922EE" w:rsidP="00C922EE">
      <w:pPr>
        <w:bidi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نام:   </w:t>
      </w:r>
      <w:r w:rsidR="007A5450">
        <w:rPr>
          <w:rFonts w:cs="B Titr" w:hint="cs"/>
          <w:rtl/>
          <w:lang w:bidi="fa-IR"/>
        </w:rPr>
        <w:t>محمد باقر</w:t>
      </w:r>
      <w:r>
        <w:rPr>
          <w:rFonts w:cs="B Titr" w:hint="cs"/>
          <w:rtl/>
          <w:lang w:bidi="fa-IR"/>
        </w:rPr>
        <w:t xml:space="preserve">                                        نام خانوادگی:    </w:t>
      </w:r>
      <w:r w:rsidR="007A5450">
        <w:rPr>
          <w:rFonts w:cs="B Titr" w:hint="cs"/>
          <w:rtl/>
          <w:lang w:bidi="fa-IR"/>
        </w:rPr>
        <w:t>حسینی</w:t>
      </w:r>
      <w:r>
        <w:rPr>
          <w:rFonts w:cs="B Titr" w:hint="cs"/>
          <w:rtl/>
          <w:lang w:bidi="fa-IR"/>
        </w:rPr>
        <w:t xml:space="preserve">                                         گروه آموزشی :    </w:t>
      </w:r>
      <w:r w:rsidR="007A5450">
        <w:rPr>
          <w:rFonts w:cs="B Titr" w:hint="cs"/>
          <w:rtl/>
          <w:lang w:bidi="fa-IR"/>
        </w:rPr>
        <w:t>کودکان</w:t>
      </w:r>
      <w:r>
        <w:rPr>
          <w:rFonts w:cs="B Titr" w:hint="cs"/>
          <w:rtl/>
          <w:lang w:bidi="fa-IR"/>
        </w:rPr>
        <w:t xml:space="preserve">        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591"/>
        <w:gridCol w:w="2171"/>
        <w:gridCol w:w="2386"/>
        <w:gridCol w:w="2743"/>
        <w:gridCol w:w="2641"/>
        <w:gridCol w:w="2638"/>
      </w:tblGrid>
      <w:tr w:rsidR="00C109EE" w:rsidTr="007A5450">
        <w:tc>
          <w:tcPr>
            <w:tcW w:w="561" w:type="pct"/>
            <w:vMerge w:val="restart"/>
            <w:tcBorders>
              <w:right w:val="single" w:sz="4" w:space="0" w:color="auto"/>
            </w:tcBorders>
            <w:vAlign w:val="center"/>
          </w:tcPr>
          <w:p w:rsidR="00C109EE" w:rsidRPr="000349E2" w:rsidRDefault="00C109EE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ایام هفته</w:t>
            </w:r>
          </w:p>
        </w:tc>
        <w:tc>
          <w:tcPr>
            <w:tcW w:w="76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109EE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7:30 </w:t>
            </w:r>
            <w:r w:rsidR="00815BBC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الی 9:30 صبح</w:t>
            </w:r>
          </w:p>
        </w:tc>
        <w:tc>
          <w:tcPr>
            <w:tcW w:w="84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15BBC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9:30 الی 11:30 </w:t>
            </w:r>
            <w:r w:rsidR="00C85220"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قبل از ظهر</w:t>
            </w:r>
          </w:p>
        </w:tc>
        <w:tc>
          <w:tcPr>
            <w:tcW w:w="968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82558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11:30 الی 13:30 ظهر</w:t>
            </w:r>
          </w:p>
        </w:tc>
        <w:tc>
          <w:tcPr>
            <w:tcW w:w="93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13:30 الی 15:30 بعد از ظهر</w:t>
            </w:r>
          </w:p>
        </w:tc>
        <w:tc>
          <w:tcPr>
            <w:tcW w:w="93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109EE" w:rsidRPr="00C85220" w:rsidRDefault="00CF4A8A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15:30 الی 16:30 بعد از ظهر</w:t>
            </w:r>
          </w:p>
        </w:tc>
      </w:tr>
      <w:tr w:rsidR="00BC70F2" w:rsidTr="007A5450">
        <w:tc>
          <w:tcPr>
            <w:tcW w:w="561" w:type="pct"/>
            <w:vMerge/>
            <w:tcBorders>
              <w:right w:val="single" w:sz="4" w:space="0" w:color="auto"/>
            </w:tcBorders>
            <w:vAlign w:val="center"/>
          </w:tcPr>
          <w:p w:rsidR="00BC70F2" w:rsidRPr="000349E2" w:rsidRDefault="00BC70F2" w:rsidP="005B1931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842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68" w:type="pct"/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2" w:type="pct"/>
            <w:tcBorders>
              <w:righ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  <w:tc>
          <w:tcPr>
            <w:tcW w:w="931" w:type="pct"/>
            <w:tcBorders>
              <w:left w:val="single" w:sz="4" w:space="0" w:color="auto"/>
            </w:tcBorders>
            <w:vAlign w:val="center"/>
          </w:tcPr>
          <w:p w:rsidR="00BC70F2" w:rsidRPr="00C85220" w:rsidRDefault="00BC70F2" w:rsidP="00C85220">
            <w:pPr>
              <w:bidi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C85220">
              <w:rPr>
                <w:rFonts w:cs="B Titr" w:hint="cs"/>
                <w:sz w:val="20"/>
                <w:szCs w:val="20"/>
                <w:rtl/>
                <w:lang w:bidi="fa-IR"/>
              </w:rPr>
              <w:t>نوع فعالیت/محل فعالیت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A545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ارزیابی طرح های تحقیقاتی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درمانگاه پیگیری شیرخواران پرخطر 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تحقیقات سلامت کودکان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یکشنبه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آموزش مراقبت تکاملی </w:t>
            </w:r>
            <w:r>
              <w:rPr>
                <w:lang w:bidi="fa-IR"/>
              </w:rPr>
              <w:t>NIDCAP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کلاس آموزشی مراقبت تکاملی </w:t>
            </w:r>
            <w:r>
              <w:rPr>
                <w:lang w:bidi="fa-IR"/>
              </w:rPr>
              <w:t>NIDCAP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دوشنبه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مراقبت خانواده محور </w:t>
            </w:r>
            <w:r>
              <w:rPr>
                <w:lang w:bidi="fa-IR"/>
              </w:rPr>
              <w:t>NIDCAP</w:t>
            </w:r>
          </w:p>
        </w:tc>
        <w:tc>
          <w:tcPr>
            <w:tcW w:w="93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شیرخواران پرخطر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7A5450" w:rsidRDefault="007A5450" w:rsidP="007A5450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A5450" w:rsidTr="00277C9F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سه 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vMerge w:val="restart"/>
            <w:vAlign w:val="center"/>
          </w:tcPr>
          <w:p w:rsidR="007A5450" w:rsidRDefault="0006299C" w:rsidP="00BC70F2">
            <w:pPr>
              <w:bidi/>
              <w:jc w:val="center"/>
              <w:rPr>
                <w:rFonts w:hint="cs"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مرکز تحقیقات سلامت کودکان</w:t>
            </w:r>
            <w:bookmarkStart w:id="0" w:name="_GoBack"/>
            <w:bookmarkEnd w:id="0"/>
          </w:p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شیرخواران پرخطر</w:t>
            </w:r>
          </w:p>
        </w:tc>
      </w:tr>
      <w:tr w:rsidR="007A5450" w:rsidTr="00277C9F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vMerge/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چهارشنبه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مراقبت خانواده محور </w:t>
            </w:r>
            <w:r>
              <w:rPr>
                <w:lang w:bidi="fa-IR"/>
              </w:rPr>
              <w:t>NIDCAP</w:t>
            </w:r>
          </w:p>
        </w:tc>
        <w:tc>
          <w:tcPr>
            <w:tcW w:w="931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درمانگاه پیگیری شیرخواران پرخطر</w:t>
            </w:r>
          </w:p>
        </w:tc>
      </w:tr>
      <w:tr w:rsidR="007A5450" w:rsidTr="007A5450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1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</w:tr>
      <w:tr w:rsidR="007A5450" w:rsidTr="00C76EA2">
        <w:trPr>
          <w:trHeight w:val="552"/>
        </w:trPr>
        <w:tc>
          <w:tcPr>
            <w:tcW w:w="561" w:type="pct"/>
            <w:vMerge w:val="restart"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  <w:r w:rsidRPr="000349E2">
              <w:rPr>
                <w:rFonts w:cs="B Titr" w:hint="cs"/>
                <w:sz w:val="30"/>
                <w:szCs w:val="30"/>
                <w:rtl/>
                <w:lang w:bidi="fa-IR"/>
              </w:rPr>
              <w:t>پنجشنبه</w:t>
            </w:r>
          </w:p>
        </w:tc>
        <w:tc>
          <w:tcPr>
            <w:tcW w:w="766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گزارش صبحگاهی </w:t>
            </w:r>
          </w:p>
        </w:tc>
        <w:tc>
          <w:tcPr>
            <w:tcW w:w="842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ویزیت آموزشی </w:t>
            </w:r>
            <w:r>
              <w:rPr>
                <w:lang w:bidi="fa-IR"/>
              </w:rPr>
              <w:t>NICU</w:t>
            </w:r>
          </w:p>
        </w:tc>
        <w:tc>
          <w:tcPr>
            <w:tcW w:w="968" w:type="pct"/>
            <w:tcBorders>
              <w:bottom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ویزیت آموزشی نوزادان</w:t>
            </w:r>
          </w:p>
        </w:tc>
        <w:tc>
          <w:tcPr>
            <w:tcW w:w="932" w:type="pct"/>
            <w:vMerge w:val="restart"/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  <w:tc>
          <w:tcPr>
            <w:tcW w:w="931" w:type="pct"/>
            <w:vMerge w:val="restart"/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7A5450" w:rsidTr="00C76EA2">
        <w:trPr>
          <w:trHeight w:val="552"/>
        </w:trPr>
        <w:tc>
          <w:tcPr>
            <w:tcW w:w="561" w:type="pct"/>
            <w:vMerge/>
            <w:vAlign w:val="center"/>
          </w:tcPr>
          <w:p w:rsidR="007A5450" w:rsidRPr="000349E2" w:rsidRDefault="007A5450" w:rsidP="00BC70F2">
            <w:pPr>
              <w:bidi/>
              <w:jc w:val="center"/>
              <w:rPr>
                <w:rFonts w:cs="B Titr"/>
                <w:sz w:val="30"/>
                <w:szCs w:val="30"/>
                <w:rtl/>
                <w:lang w:bidi="fa-IR"/>
              </w:rPr>
            </w:pPr>
          </w:p>
        </w:tc>
        <w:tc>
          <w:tcPr>
            <w:tcW w:w="766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842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 الزهرا</w:t>
            </w:r>
          </w:p>
        </w:tc>
        <w:tc>
          <w:tcPr>
            <w:tcW w:w="968" w:type="pct"/>
            <w:tcBorders>
              <w:top w:val="single" w:sz="4" w:space="0" w:color="auto"/>
            </w:tcBorders>
            <w:vAlign w:val="center"/>
          </w:tcPr>
          <w:p w:rsidR="007A5450" w:rsidRDefault="007A5450" w:rsidP="007E60A1">
            <w:pPr>
              <w:bidi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بیمارستان الزهرا</w:t>
            </w:r>
          </w:p>
        </w:tc>
        <w:tc>
          <w:tcPr>
            <w:tcW w:w="932" w:type="pct"/>
            <w:vMerge/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</w:p>
        </w:tc>
        <w:tc>
          <w:tcPr>
            <w:tcW w:w="931" w:type="pct"/>
            <w:vMerge/>
            <w:vAlign w:val="center"/>
          </w:tcPr>
          <w:p w:rsidR="007A5450" w:rsidRDefault="007A5450" w:rsidP="00BC70F2">
            <w:pPr>
              <w:bidi/>
              <w:jc w:val="center"/>
              <w:rPr>
                <w:rtl/>
                <w:lang w:bidi="fa-IR"/>
              </w:rPr>
            </w:pPr>
          </w:p>
        </w:tc>
      </w:tr>
    </w:tbl>
    <w:p w:rsidR="00A03D88" w:rsidRDefault="00A03D88" w:rsidP="00400FE2">
      <w:pPr>
        <w:bidi/>
        <w:rPr>
          <w:lang w:bidi="fa-IR"/>
        </w:rPr>
      </w:pPr>
    </w:p>
    <w:p w:rsidR="00261EFB" w:rsidRPr="00A03D88" w:rsidRDefault="00A03D88" w:rsidP="00A03D88">
      <w:pPr>
        <w:bidi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     امضاء مدیر گروه </w:t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>
        <w:rPr>
          <w:rFonts w:cs="B Titr" w:hint="cs"/>
          <w:rtl/>
          <w:lang w:bidi="fa-IR"/>
        </w:rPr>
        <w:tab/>
      </w:r>
      <w:r w:rsidRPr="00A03D88">
        <w:rPr>
          <w:rFonts w:cs="B Titr" w:hint="cs"/>
          <w:rtl/>
          <w:lang w:bidi="fa-IR"/>
        </w:rPr>
        <w:tab/>
        <w:t xml:space="preserve">امضاء معاون آموزشی مرکز </w:t>
      </w:r>
      <w:r w:rsidR="00463473" w:rsidRPr="00A03D88">
        <w:rPr>
          <w:rFonts w:cs="B Titr" w:hint="cs"/>
          <w:rtl/>
          <w:lang w:bidi="fa-IR"/>
        </w:rPr>
        <w:t xml:space="preserve"> </w:t>
      </w:r>
    </w:p>
    <w:sectPr w:rsidR="00261EFB" w:rsidRPr="00A03D88" w:rsidSect="00400FE2">
      <w:pgSz w:w="16834" w:h="11909" w:orient="landscape" w:code="9"/>
      <w:pgMar w:top="36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04782B"/>
    <w:multiLevelType w:val="hybridMultilevel"/>
    <w:tmpl w:val="A8846F08"/>
    <w:lvl w:ilvl="0" w:tplc="CC1607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16E"/>
    <w:rsid w:val="000349E2"/>
    <w:rsid w:val="0006299C"/>
    <w:rsid w:val="001530F6"/>
    <w:rsid w:val="00261EFB"/>
    <w:rsid w:val="00315B29"/>
    <w:rsid w:val="003512A4"/>
    <w:rsid w:val="0039474E"/>
    <w:rsid w:val="00400FE2"/>
    <w:rsid w:val="00460D5F"/>
    <w:rsid w:val="00463473"/>
    <w:rsid w:val="004F068E"/>
    <w:rsid w:val="00576344"/>
    <w:rsid w:val="005B1931"/>
    <w:rsid w:val="005D08D0"/>
    <w:rsid w:val="00654030"/>
    <w:rsid w:val="00740871"/>
    <w:rsid w:val="00794BEA"/>
    <w:rsid w:val="007A5450"/>
    <w:rsid w:val="00815BBC"/>
    <w:rsid w:val="00825582"/>
    <w:rsid w:val="00A03D88"/>
    <w:rsid w:val="00A22D92"/>
    <w:rsid w:val="00AE116E"/>
    <w:rsid w:val="00B10354"/>
    <w:rsid w:val="00B64D6B"/>
    <w:rsid w:val="00B85D74"/>
    <w:rsid w:val="00BC70F2"/>
    <w:rsid w:val="00C109EE"/>
    <w:rsid w:val="00C85220"/>
    <w:rsid w:val="00C922EE"/>
    <w:rsid w:val="00C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2D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61E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B5D09-83FF-473D-8533-6082AE0A72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goroh</cp:lastModifiedBy>
  <cp:revision>3</cp:revision>
  <cp:lastPrinted>2017-04-22T08:23:00Z</cp:lastPrinted>
  <dcterms:created xsi:type="dcterms:W3CDTF">2017-03-19T05:34:00Z</dcterms:created>
  <dcterms:modified xsi:type="dcterms:W3CDTF">2017-04-22T08:23:00Z</dcterms:modified>
</cp:coreProperties>
</file>