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3151D" w14:textId="77777777"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14:paraId="26ADEE33" w14:textId="77777777" w:rsidR="00BE3B34" w:rsidRDefault="00C11CB0" w:rsidP="003A776B">
      <w:pPr>
        <w:pStyle w:val="Heading1"/>
        <w:rPr>
          <w:rtl/>
        </w:rPr>
      </w:pPr>
      <w:r>
        <w:rPr>
          <w:rFonts w:hint="cs"/>
          <w:rtl/>
        </w:rPr>
        <w:t>جدول استاندارد</w:t>
      </w:r>
      <w:r w:rsidR="00BE3B34" w:rsidRPr="00BE3B34">
        <w:rPr>
          <w:rFonts w:hint="cs"/>
          <w:rtl/>
        </w:rPr>
        <w:t xml:space="preserve"> بودجه بندی سوال های </w:t>
      </w:r>
      <w:r w:rsidR="003A776B">
        <w:rPr>
          <w:rFonts w:hint="cs"/>
          <w:rtl/>
        </w:rPr>
        <w:t>آزمون</w:t>
      </w:r>
      <w:r w:rsidR="0011374C">
        <w:rPr>
          <w:rFonts w:hint="cs"/>
          <w:rtl/>
        </w:rPr>
        <w:t>(بلوپرینت)</w:t>
      </w:r>
    </w:p>
    <w:p w14:paraId="7997ED3F" w14:textId="7ADB44FD" w:rsidR="00D31E70" w:rsidRDefault="00D31E70" w:rsidP="00686244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1037E1">
        <w:rPr>
          <w:rFonts w:cs="B Zar" w:hint="cs"/>
          <w:sz w:val="28"/>
          <w:szCs w:val="28"/>
          <w:rtl/>
          <w:lang w:bidi="fa-IR"/>
        </w:rPr>
        <w:t xml:space="preserve"> اناتومی سر و گردن کارشناسی ارشد</w:t>
      </w:r>
      <w:r w:rsidR="002E7FA6">
        <w:rPr>
          <w:rFonts w:cs="B Zar" w:hint="cs"/>
          <w:sz w:val="28"/>
          <w:szCs w:val="28"/>
          <w:rtl/>
          <w:lang w:bidi="fa-IR"/>
        </w:rPr>
        <w:t xml:space="preserve"> </w:t>
      </w:r>
      <w:r w:rsidR="00686244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2E7FA6">
        <w:rPr>
          <w:rFonts w:cs="B Zar" w:hint="cs"/>
          <w:sz w:val="28"/>
          <w:szCs w:val="28"/>
          <w:rtl/>
          <w:lang w:bidi="fa-IR"/>
        </w:rPr>
        <w:t xml:space="preserve">مقطع </w:t>
      </w:r>
      <w:r w:rsidR="001037E1">
        <w:rPr>
          <w:rFonts w:cs="B Zar" w:hint="cs"/>
          <w:sz w:val="28"/>
          <w:szCs w:val="28"/>
          <w:rtl/>
          <w:lang w:bidi="fa-IR"/>
        </w:rPr>
        <w:t>کارشناسی ارشد</w:t>
      </w:r>
    </w:p>
    <w:p w14:paraId="5475781B" w14:textId="77777777" w:rsidR="00D31E70" w:rsidRDefault="00D31E70" w:rsidP="006F64E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</w:t>
      </w:r>
      <w:r w:rsidR="002E7FA6">
        <w:rPr>
          <w:rFonts w:cs="B Zar" w:hint="cs"/>
          <w:sz w:val="28"/>
          <w:szCs w:val="28"/>
          <w:rtl/>
          <w:lang w:bidi="fa-IR"/>
        </w:rPr>
        <w:t>کتبی</w:t>
      </w:r>
      <w:r w:rsidR="006F64E8">
        <w:rPr>
          <w:rFonts w:cs="B Zar" w:hint="cs"/>
          <w:sz w:val="28"/>
          <w:szCs w:val="28"/>
          <w:rtl/>
          <w:lang w:bidi="fa-IR"/>
        </w:rPr>
        <w:t xml:space="preserve"> / شفاهی </w:t>
      </w:r>
      <w:r>
        <w:rPr>
          <w:rFonts w:cs="B Zar" w:hint="cs"/>
          <w:sz w:val="28"/>
          <w:szCs w:val="28"/>
          <w:rtl/>
          <w:lang w:bidi="fa-IR"/>
        </w:rPr>
        <w:t xml:space="preserve">   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</w:t>
      </w:r>
      <w:r w:rsidR="002E7FA6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2E7FA6">
        <w:rPr>
          <w:rFonts w:cs="B Zar" w:hint="cs"/>
          <w:sz w:val="28"/>
          <w:szCs w:val="28"/>
          <w:rtl/>
          <w:lang w:bidi="fa-IR"/>
        </w:rPr>
        <w:t>55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2E7FA6">
        <w:rPr>
          <w:rFonts w:cs="B Zar" w:hint="cs"/>
          <w:sz w:val="28"/>
          <w:szCs w:val="28"/>
          <w:rtl/>
          <w:lang w:bidi="fa-IR"/>
        </w:rPr>
        <w:t>20</w:t>
      </w:r>
    </w:p>
    <w:p w14:paraId="398D8524" w14:textId="77777777" w:rsidR="00504E50" w:rsidRPr="00504E50" w:rsidRDefault="00504E50" w:rsidP="00504E50">
      <w:pPr>
        <w:bidi/>
        <w:jc w:val="center"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5953"/>
        <w:gridCol w:w="2835"/>
        <w:gridCol w:w="1383"/>
      </w:tblGrid>
      <w:tr w:rsidR="00D31E70" w14:paraId="4F0A9D9B" w14:textId="77777777" w:rsidTr="00CD566F">
        <w:tc>
          <w:tcPr>
            <w:tcW w:w="1242" w:type="dxa"/>
            <w:shd w:val="clear" w:color="auto" w:fill="BFBFBF" w:themeFill="background1" w:themeFillShade="BF"/>
          </w:tcPr>
          <w:p w14:paraId="05398E0C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C0B1F48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1BBB41F" w14:textId="77777777"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F9CE1F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 w:rsidR="00CD566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62655254" w14:textId="77777777"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4143CE6" w14:textId="77777777"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77714255" w14:textId="77777777" w:rsidR="00BE3B34" w:rsidRPr="00D31E70" w:rsidRDefault="00CD566F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6403D2" w14:paraId="4F3D1A4B" w14:textId="77777777" w:rsidTr="00CD566F">
        <w:tc>
          <w:tcPr>
            <w:tcW w:w="1242" w:type="dxa"/>
          </w:tcPr>
          <w:p w14:paraId="654D1E58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A920A68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FA61BF6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28B8097" w14:textId="77777777" w:rsidR="006403D2" w:rsidRPr="006403D2" w:rsidRDefault="00504E5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0CD0DAA1" w14:textId="77777777" w:rsidR="006403D2" w:rsidRPr="006403D2" w:rsidRDefault="0094541A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متاستاز از گره های لنفی</w:t>
            </w:r>
          </w:p>
        </w:tc>
        <w:tc>
          <w:tcPr>
            <w:tcW w:w="2835" w:type="dxa"/>
            <w:vMerge w:val="restart"/>
          </w:tcPr>
          <w:p w14:paraId="436007B0" w14:textId="77777777" w:rsidR="006403D2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عروق</w:t>
            </w:r>
          </w:p>
        </w:tc>
        <w:tc>
          <w:tcPr>
            <w:tcW w:w="1383" w:type="dxa"/>
          </w:tcPr>
          <w:p w14:paraId="5613C36D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403D2" w14:paraId="56C0B719" w14:textId="77777777" w:rsidTr="00CD566F">
        <w:tc>
          <w:tcPr>
            <w:tcW w:w="1242" w:type="dxa"/>
          </w:tcPr>
          <w:p w14:paraId="76268616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EF2E7D6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7B4E1AD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414250A9" w14:textId="77777777" w:rsidR="006403D2" w:rsidRPr="006403D2" w:rsidRDefault="00504E5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81D40AF" w14:textId="77777777" w:rsidR="006403D2" w:rsidRPr="006403D2" w:rsidRDefault="0094541A" w:rsidP="002E7FA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لایه های فاسیا</w:t>
            </w:r>
          </w:p>
        </w:tc>
        <w:tc>
          <w:tcPr>
            <w:tcW w:w="2835" w:type="dxa"/>
            <w:vMerge/>
          </w:tcPr>
          <w:p w14:paraId="05473286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769F3F5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403D2" w14:paraId="4EF47DB1" w14:textId="77777777" w:rsidTr="00CD566F">
        <w:tc>
          <w:tcPr>
            <w:tcW w:w="1242" w:type="dxa"/>
          </w:tcPr>
          <w:p w14:paraId="3A3D23A8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68DBB3F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6554A36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10CC9CA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953" w:type="dxa"/>
          </w:tcPr>
          <w:p w14:paraId="42A631DC" w14:textId="77777777" w:rsidR="006403D2" w:rsidRPr="006403D2" w:rsidRDefault="0094541A" w:rsidP="000A210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ارتباط </w:t>
            </w:r>
            <w:r w:rsidR="000A2108">
              <w:rPr>
                <w:rFonts w:cs="B Zar" w:hint="cs"/>
                <w:sz w:val="24"/>
                <w:szCs w:val="24"/>
                <w:rtl/>
                <w:lang w:bidi="fa-IR"/>
              </w:rPr>
              <w:t>عناصر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ناحیه سر</w:t>
            </w:r>
          </w:p>
        </w:tc>
        <w:tc>
          <w:tcPr>
            <w:tcW w:w="2835" w:type="dxa"/>
            <w:vMerge/>
          </w:tcPr>
          <w:p w14:paraId="7CD398D7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C9B5ABA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403D2" w14:paraId="1ABB4056" w14:textId="77777777" w:rsidTr="00CD566F">
        <w:tc>
          <w:tcPr>
            <w:tcW w:w="1242" w:type="dxa"/>
          </w:tcPr>
          <w:p w14:paraId="1486CD44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27D54A4" w14:textId="77777777" w:rsidR="006403D2" w:rsidRPr="006403D2" w:rsidRDefault="00642E48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D24CE20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8048475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05A4676" w14:textId="77777777" w:rsidR="006403D2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منشا عروق</w:t>
            </w:r>
          </w:p>
        </w:tc>
        <w:tc>
          <w:tcPr>
            <w:tcW w:w="2835" w:type="dxa"/>
            <w:vMerge/>
          </w:tcPr>
          <w:p w14:paraId="424DDB0F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FD99F26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403D2" w14:paraId="5B8948A5" w14:textId="77777777" w:rsidTr="00CD566F">
        <w:tc>
          <w:tcPr>
            <w:tcW w:w="1242" w:type="dxa"/>
          </w:tcPr>
          <w:p w14:paraId="1C9FDA51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B871C4F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955D618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D0336EC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14:paraId="7F5F04A0" w14:textId="77777777" w:rsidR="006403D2" w:rsidRPr="006403D2" w:rsidRDefault="000A2108" w:rsidP="000A210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ارتباط عناصر ناحیه سر</w:t>
            </w:r>
          </w:p>
        </w:tc>
        <w:tc>
          <w:tcPr>
            <w:tcW w:w="2835" w:type="dxa"/>
            <w:vMerge/>
          </w:tcPr>
          <w:p w14:paraId="7B4168EE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7636794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403D2" w14:paraId="49DDD0FE" w14:textId="77777777" w:rsidTr="006152CC">
        <w:tc>
          <w:tcPr>
            <w:tcW w:w="1242" w:type="dxa"/>
          </w:tcPr>
          <w:p w14:paraId="3CB4BE67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CF954CC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4371F15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1B01D9A" w14:textId="77777777" w:rsidR="006403D2" w:rsidRPr="006403D2" w:rsidRDefault="00504E5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6C6C86E4" w14:textId="77777777" w:rsidR="006403D2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متاستاز از گره های لنفی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1A7FD2E4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4CA2442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42E48" w14:paraId="46E00875" w14:textId="77777777" w:rsidTr="006152CC">
        <w:tc>
          <w:tcPr>
            <w:tcW w:w="1242" w:type="dxa"/>
          </w:tcPr>
          <w:p w14:paraId="5DA77205" w14:textId="77777777" w:rsidR="00642E48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BCE0A2C" w14:textId="77777777" w:rsidR="00642E48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A692A74" w14:textId="77777777" w:rsidR="00642E48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F8E7058" w14:textId="77777777" w:rsidR="00642E48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14:paraId="3678AF65" w14:textId="77777777" w:rsidR="00642E48" w:rsidRDefault="000A2108" w:rsidP="000A210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ارتباط عناصر ناحیه سر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ED7DD9" w14:textId="77777777" w:rsidR="00642E48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801C49A" w14:textId="77777777" w:rsidR="00642E48" w:rsidRDefault="00642E48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152CC" w14:paraId="15FFC2C8" w14:textId="77777777" w:rsidTr="006152CC">
        <w:tc>
          <w:tcPr>
            <w:tcW w:w="1242" w:type="dxa"/>
          </w:tcPr>
          <w:p w14:paraId="1BB15968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DBFA9A5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CDC07FE" w14:textId="77777777" w:rsidR="006152CC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02B6839" w14:textId="77777777" w:rsidR="006152CC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C4A4173" w14:textId="77777777" w:rsidR="006152CC" w:rsidRDefault="006152CC" w:rsidP="005648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غلاف کاروتید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BDC473" w14:textId="77777777" w:rsidR="006152CC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6264A5D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152CC" w14:paraId="6F661393" w14:textId="77777777" w:rsidTr="006152CC">
        <w:tc>
          <w:tcPr>
            <w:tcW w:w="1242" w:type="dxa"/>
          </w:tcPr>
          <w:p w14:paraId="0FE022D7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4A53DB7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23D6461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840C158" w14:textId="77777777" w:rsidR="006152CC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7461A39" w14:textId="77777777" w:rsidR="006152CC" w:rsidRDefault="006152CC" w:rsidP="005648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آناستوموز شریان ها</w:t>
            </w:r>
          </w:p>
        </w:tc>
        <w:tc>
          <w:tcPr>
            <w:tcW w:w="2835" w:type="dxa"/>
            <w:tcBorders>
              <w:top w:val="nil"/>
            </w:tcBorders>
          </w:tcPr>
          <w:p w14:paraId="4768BA99" w14:textId="77777777" w:rsidR="006152CC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7CB5AC6" w14:textId="77777777" w:rsidR="006152CC" w:rsidRDefault="006152CC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6403D2" w14:paraId="7EAE3F1E" w14:textId="77777777" w:rsidTr="00CD566F">
        <w:tc>
          <w:tcPr>
            <w:tcW w:w="1242" w:type="dxa"/>
          </w:tcPr>
          <w:p w14:paraId="3A09F0B4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A63FE70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924C862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3282C31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673456C6" w14:textId="77777777" w:rsidR="006403D2" w:rsidRPr="006403D2" w:rsidRDefault="00642E4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محل اتصال عضلات</w:t>
            </w:r>
          </w:p>
        </w:tc>
        <w:tc>
          <w:tcPr>
            <w:tcW w:w="2835" w:type="dxa"/>
            <w:vMerge w:val="restart"/>
          </w:tcPr>
          <w:p w14:paraId="5DF1D740" w14:textId="77777777" w:rsidR="006403D2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عضلات</w:t>
            </w:r>
          </w:p>
        </w:tc>
        <w:tc>
          <w:tcPr>
            <w:tcW w:w="1383" w:type="dxa"/>
          </w:tcPr>
          <w:p w14:paraId="21DB8C9E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403D2" w14:paraId="7F04486F" w14:textId="77777777" w:rsidTr="00CD566F">
        <w:tc>
          <w:tcPr>
            <w:tcW w:w="1242" w:type="dxa"/>
          </w:tcPr>
          <w:p w14:paraId="7DB86B2A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6F42178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EB4D221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9EE3E83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43E1119D" w14:textId="77777777" w:rsidR="006403D2" w:rsidRPr="006403D2" w:rsidRDefault="00642E48" w:rsidP="00C64E4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عضلات باز کننده حنجره</w:t>
            </w:r>
          </w:p>
        </w:tc>
        <w:tc>
          <w:tcPr>
            <w:tcW w:w="2835" w:type="dxa"/>
            <w:vMerge/>
          </w:tcPr>
          <w:p w14:paraId="2C6D8EC6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20B1A80" w14:textId="77777777" w:rsidR="006403D2" w:rsidRPr="006403D2" w:rsidRDefault="00642E4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403D2" w14:paraId="68DF2618" w14:textId="77777777" w:rsidTr="00CD566F">
        <w:tc>
          <w:tcPr>
            <w:tcW w:w="1242" w:type="dxa"/>
          </w:tcPr>
          <w:p w14:paraId="625BC369" w14:textId="77777777"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5647213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979486D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CDC4B73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1A474A0E" w14:textId="77777777" w:rsidR="006403D2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عصب گیری عضلات</w:t>
            </w:r>
          </w:p>
        </w:tc>
        <w:tc>
          <w:tcPr>
            <w:tcW w:w="2835" w:type="dxa"/>
            <w:vMerge/>
          </w:tcPr>
          <w:p w14:paraId="3BF0B54E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C685059" w14:textId="77777777"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6403D2" w14:paraId="459ADE74" w14:textId="77777777" w:rsidTr="00CD566F">
        <w:tc>
          <w:tcPr>
            <w:tcW w:w="1242" w:type="dxa"/>
          </w:tcPr>
          <w:p w14:paraId="53C556A9" w14:textId="77777777"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49A7978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532D5E6" w14:textId="77777777" w:rsidR="006403D2" w:rsidRPr="006403D2" w:rsidRDefault="006403D2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A44A235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460FBA4C" w14:textId="77777777" w:rsidR="006403D2" w:rsidRPr="006403D2" w:rsidRDefault="006152C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عضله</w:t>
            </w:r>
          </w:p>
        </w:tc>
        <w:tc>
          <w:tcPr>
            <w:tcW w:w="2835" w:type="dxa"/>
            <w:vMerge/>
          </w:tcPr>
          <w:p w14:paraId="646AD6CA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1BEF3C6" w14:textId="77777777"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6403D2" w14:paraId="1D620946" w14:textId="77777777" w:rsidTr="00CD566F">
        <w:tc>
          <w:tcPr>
            <w:tcW w:w="1242" w:type="dxa"/>
          </w:tcPr>
          <w:p w14:paraId="6154D4CA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E74429F" w14:textId="77777777"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D2C7D32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ECB99D1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73D8B8AB" w14:textId="77777777" w:rsidR="006403D2" w:rsidRPr="006403D2" w:rsidRDefault="000A210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محل اتصال عضلات</w:t>
            </w:r>
          </w:p>
        </w:tc>
        <w:tc>
          <w:tcPr>
            <w:tcW w:w="2835" w:type="dxa"/>
            <w:vMerge/>
          </w:tcPr>
          <w:p w14:paraId="5C317ED7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1DBEEB8" w14:textId="77777777" w:rsidR="006403D2" w:rsidRPr="006403D2" w:rsidRDefault="006152C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6403D2" w14:paraId="06FD0A41" w14:textId="77777777" w:rsidTr="00CD566F">
        <w:tc>
          <w:tcPr>
            <w:tcW w:w="1242" w:type="dxa"/>
          </w:tcPr>
          <w:p w14:paraId="550A82CB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F4880B6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B7E8D39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70FCAC01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285F9C93" w14:textId="77777777" w:rsidR="006403D2" w:rsidRPr="006403D2" w:rsidRDefault="0094541A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مسیر عصب و اجزای آن</w:t>
            </w:r>
          </w:p>
        </w:tc>
        <w:tc>
          <w:tcPr>
            <w:tcW w:w="2835" w:type="dxa"/>
            <w:vMerge w:val="restart"/>
          </w:tcPr>
          <w:p w14:paraId="770670C4" w14:textId="77777777" w:rsidR="006403D2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14:paraId="4D210657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403D2" w14:paraId="15B6C088" w14:textId="77777777" w:rsidTr="00CD566F">
        <w:tc>
          <w:tcPr>
            <w:tcW w:w="1242" w:type="dxa"/>
          </w:tcPr>
          <w:p w14:paraId="347F2081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C0EB3E2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B178F5D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1E3A758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14:paraId="5597BC86" w14:textId="77777777" w:rsidR="006403D2" w:rsidRPr="006403D2" w:rsidRDefault="000A210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vMerge/>
          </w:tcPr>
          <w:p w14:paraId="39284D8D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A33F123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403D2" w14:paraId="11298DAD" w14:textId="77777777" w:rsidTr="00CD566F">
        <w:tc>
          <w:tcPr>
            <w:tcW w:w="1242" w:type="dxa"/>
          </w:tcPr>
          <w:p w14:paraId="1F04DBB4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86D4802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370305F" w14:textId="77777777"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1FC7677" w14:textId="77777777" w:rsidR="006403D2" w:rsidRPr="006403D2" w:rsidRDefault="000A210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14:paraId="7D5997C8" w14:textId="77777777" w:rsidR="006403D2" w:rsidRPr="006403D2" w:rsidRDefault="0094541A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vMerge/>
          </w:tcPr>
          <w:p w14:paraId="7120CADD" w14:textId="77777777"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2138031" w14:textId="77777777" w:rsidR="006403D2" w:rsidRPr="006403D2" w:rsidRDefault="0094541A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4541A" w14:paraId="49DD43E3" w14:textId="77777777" w:rsidTr="00FA11AE">
        <w:tc>
          <w:tcPr>
            <w:tcW w:w="1242" w:type="dxa"/>
            <w:shd w:val="clear" w:color="auto" w:fill="BFBFBF" w:themeFill="background1" w:themeFillShade="BF"/>
          </w:tcPr>
          <w:p w14:paraId="022CF055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10C8F20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DB727B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2C39779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آزمون 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0496DF0B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AF7538F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6D4D4F04" w14:textId="77777777" w:rsidR="0094541A" w:rsidRPr="00D31E70" w:rsidRDefault="0094541A" w:rsidP="00FA11AE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سوال</w:t>
            </w:r>
          </w:p>
        </w:tc>
      </w:tr>
      <w:tr w:rsidR="006152CC" w14:paraId="0CFDCD53" w14:textId="77777777" w:rsidTr="006152CC">
        <w:tc>
          <w:tcPr>
            <w:tcW w:w="1242" w:type="dxa"/>
          </w:tcPr>
          <w:p w14:paraId="488249FC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95D1F50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148726F1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FEDAE17" w14:textId="77777777" w:rsidR="006152CC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14:paraId="7C3C6738" w14:textId="77777777"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tcBorders>
              <w:bottom w:val="nil"/>
            </w:tcBorders>
          </w:tcPr>
          <w:p w14:paraId="3450B865" w14:textId="77777777" w:rsidR="006152CC" w:rsidRPr="006152CC" w:rsidRDefault="006152CC" w:rsidP="006152CC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اعصاب</w:t>
            </w:r>
          </w:p>
        </w:tc>
        <w:tc>
          <w:tcPr>
            <w:tcW w:w="1383" w:type="dxa"/>
          </w:tcPr>
          <w:p w14:paraId="17BEC7A5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152CC" w14:paraId="534019B7" w14:textId="77777777" w:rsidTr="006152CC">
        <w:tc>
          <w:tcPr>
            <w:tcW w:w="1242" w:type="dxa"/>
          </w:tcPr>
          <w:p w14:paraId="7FBAAE75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7C3BF62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B91D642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54D5A301" w14:textId="77777777" w:rsidR="006152CC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14:paraId="22DB2F1D" w14:textId="77777777"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AB2587" w14:textId="77777777"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9CB9C83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152CC" w14:paraId="077E1B9B" w14:textId="77777777" w:rsidTr="006152CC">
        <w:tc>
          <w:tcPr>
            <w:tcW w:w="1242" w:type="dxa"/>
          </w:tcPr>
          <w:p w14:paraId="5D27704C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D0C0640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1589BA4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F57CCFB" w14:textId="77777777" w:rsidR="006152CC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53" w:type="dxa"/>
          </w:tcPr>
          <w:p w14:paraId="065F69F7" w14:textId="77777777"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عملکرد عصب</w:t>
            </w:r>
          </w:p>
        </w:tc>
        <w:tc>
          <w:tcPr>
            <w:tcW w:w="2835" w:type="dxa"/>
            <w:tcBorders>
              <w:top w:val="nil"/>
            </w:tcBorders>
          </w:tcPr>
          <w:p w14:paraId="1570E5BA" w14:textId="77777777" w:rsidR="006152CC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729BE81" w14:textId="77777777" w:rsidR="006152CC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94541A" w14:paraId="6485EAB9" w14:textId="77777777" w:rsidTr="00FA11AE">
        <w:tc>
          <w:tcPr>
            <w:tcW w:w="1242" w:type="dxa"/>
          </w:tcPr>
          <w:p w14:paraId="0BF5BA64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CFC40D4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244FEF31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2997ED1D" w14:textId="77777777"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53" w:type="dxa"/>
          </w:tcPr>
          <w:p w14:paraId="447041DC" w14:textId="77777777" w:rsidR="0094541A" w:rsidRPr="006403D2" w:rsidRDefault="0094541A" w:rsidP="000A210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ارتباط </w:t>
            </w:r>
            <w:r w:rsidR="000A2108">
              <w:rPr>
                <w:rFonts w:cs="B Zar" w:hint="cs"/>
                <w:sz w:val="24"/>
                <w:szCs w:val="24"/>
                <w:rtl/>
                <w:lang w:bidi="fa-IR"/>
              </w:rPr>
              <w:t>عناصر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ناحیه سر</w:t>
            </w:r>
          </w:p>
        </w:tc>
        <w:tc>
          <w:tcPr>
            <w:tcW w:w="2835" w:type="dxa"/>
            <w:vMerge w:val="restart"/>
          </w:tcPr>
          <w:p w14:paraId="219B63F9" w14:textId="77777777" w:rsidR="0094541A" w:rsidRPr="0094541A" w:rsidRDefault="0094541A" w:rsidP="0094541A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اسکلت</w:t>
            </w:r>
          </w:p>
        </w:tc>
        <w:tc>
          <w:tcPr>
            <w:tcW w:w="1383" w:type="dxa"/>
          </w:tcPr>
          <w:p w14:paraId="61571322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4541A" w14:paraId="2FD6C227" w14:textId="77777777" w:rsidTr="00FA11AE">
        <w:tc>
          <w:tcPr>
            <w:tcW w:w="1242" w:type="dxa"/>
          </w:tcPr>
          <w:p w14:paraId="008AA037" w14:textId="77777777"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61310BC3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19D1102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1A23E82" w14:textId="77777777"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7844F7AF" w14:textId="77777777" w:rsidR="0094541A" w:rsidRPr="006403D2" w:rsidRDefault="00642E48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عبوری از سوراخ های اسکلت</w:t>
            </w:r>
          </w:p>
        </w:tc>
        <w:tc>
          <w:tcPr>
            <w:tcW w:w="2835" w:type="dxa"/>
            <w:vMerge/>
          </w:tcPr>
          <w:p w14:paraId="08DEFB86" w14:textId="77777777"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D63FC66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541A" w14:paraId="13C62D62" w14:textId="77777777" w:rsidTr="00FA11AE">
        <w:tc>
          <w:tcPr>
            <w:tcW w:w="1242" w:type="dxa"/>
          </w:tcPr>
          <w:p w14:paraId="5CE317A0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F0E3D94" w14:textId="77777777"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305D122F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D8F707C" w14:textId="77777777"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53" w:type="dxa"/>
          </w:tcPr>
          <w:p w14:paraId="02DB35F8" w14:textId="77777777" w:rsidR="0094541A" w:rsidRPr="006403D2" w:rsidRDefault="00642E48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عناصر عبوری از سوراخ های اسکلت</w:t>
            </w:r>
          </w:p>
        </w:tc>
        <w:tc>
          <w:tcPr>
            <w:tcW w:w="2835" w:type="dxa"/>
            <w:vMerge/>
          </w:tcPr>
          <w:p w14:paraId="2EB21461" w14:textId="77777777"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0C4AA4E" w14:textId="77777777"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4541A" w14:paraId="566C1073" w14:textId="77777777" w:rsidTr="00FA11AE">
        <w:tc>
          <w:tcPr>
            <w:tcW w:w="1242" w:type="dxa"/>
          </w:tcPr>
          <w:p w14:paraId="34C7C12D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E4A9FA4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FDB594A" w14:textId="77777777"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5CFD541B" w14:textId="77777777"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7D90830B" w14:textId="77777777" w:rsidR="0094541A" w:rsidRPr="006403D2" w:rsidRDefault="00642E48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لیگامان ها</w:t>
            </w:r>
          </w:p>
        </w:tc>
        <w:tc>
          <w:tcPr>
            <w:tcW w:w="2835" w:type="dxa"/>
            <w:vMerge/>
          </w:tcPr>
          <w:p w14:paraId="2C004B23" w14:textId="77777777"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24F4739" w14:textId="77777777"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4541A" w14:paraId="092E849A" w14:textId="77777777" w:rsidTr="00FA11AE">
        <w:tc>
          <w:tcPr>
            <w:tcW w:w="1242" w:type="dxa"/>
          </w:tcPr>
          <w:p w14:paraId="0ABFF534" w14:textId="77777777" w:rsidR="0094541A" w:rsidRPr="006403D2" w:rsidRDefault="006152CC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276" w:type="dxa"/>
          </w:tcPr>
          <w:p w14:paraId="012E952D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31D852F" w14:textId="77777777" w:rsidR="0094541A" w:rsidRPr="006403D2" w:rsidRDefault="0094541A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E8B51DD" w14:textId="77777777" w:rsidR="0094541A" w:rsidRPr="006403D2" w:rsidRDefault="000A210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53" w:type="dxa"/>
          </w:tcPr>
          <w:p w14:paraId="51D05EFB" w14:textId="77777777" w:rsidR="0094541A" w:rsidRPr="006403D2" w:rsidRDefault="006152CC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سینوزیت و سینوس درگیر شده</w:t>
            </w:r>
          </w:p>
        </w:tc>
        <w:tc>
          <w:tcPr>
            <w:tcW w:w="2835" w:type="dxa"/>
            <w:vMerge/>
          </w:tcPr>
          <w:p w14:paraId="41D898E7" w14:textId="77777777" w:rsidR="0094541A" w:rsidRPr="006403D2" w:rsidRDefault="0094541A" w:rsidP="00FA11AE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D6EA7F7" w14:textId="77777777" w:rsidR="0094541A" w:rsidRPr="006403D2" w:rsidRDefault="00642E48" w:rsidP="00FA11AE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58A1C190" w14:textId="77777777" w:rsidR="00BE3B34" w:rsidRPr="00BE3B34" w:rsidRDefault="00BE3B34" w:rsidP="00686244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B34"/>
    <w:rsid w:val="00014412"/>
    <w:rsid w:val="00066FD9"/>
    <w:rsid w:val="000A2108"/>
    <w:rsid w:val="001037E1"/>
    <w:rsid w:val="0011374C"/>
    <w:rsid w:val="001A0554"/>
    <w:rsid w:val="002812B3"/>
    <w:rsid w:val="002E7FA6"/>
    <w:rsid w:val="003A776B"/>
    <w:rsid w:val="003C2BCF"/>
    <w:rsid w:val="0049635F"/>
    <w:rsid w:val="00504E50"/>
    <w:rsid w:val="00564874"/>
    <w:rsid w:val="00597CDF"/>
    <w:rsid w:val="006152CC"/>
    <w:rsid w:val="006403D2"/>
    <w:rsid w:val="00642E48"/>
    <w:rsid w:val="00686244"/>
    <w:rsid w:val="006F64E8"/>
    <w:rsid w:val="00886FF5"/>
    <w:rsid w:val="0094541A"/>
    <w:rsid w:val="00AB018F"/>
    <w:rsid w:val="00BE3B34"/>
    <w:rsid w:val="00C11CB0"/>
    <w:rsid w:val="00C64E43"/>
    <w:rsid w:val="00CA241F"/>
    <w:rsid w:val="00CD566F"/>
    <w:rsid w:val="00D31E70"/>
    <w:rsid w:val="00DB1EF6"/>
    <w:rsid w:val="00E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5BB5"/>
  <w15:docId w15:val="{DCA60697-9D24-45B9-902E-C0EC90CD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642E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4402-BF2A-4BB2-A533-A3F52479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Mohammad Khodaie</cp:lastModifiedBy>
  <cp:revision>11</cp:revision>
  <cp:lastPrinted>2023-06-07T06:24:00Z</cp:lastPrinted>
  <dcterms:created xsi:type="dcterms:W3CDTF">2022-02-21T06:41:00Z</dcterms:created>
  <dcterms:modified xsi:type="dcterms:W3CDTF">2023-09-12T03:39:00Z</dcterms:modified>
</cp:coreProperties>
</file>