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B7" w:rsidRDefault="00B539B7" w:rsidP="000637D3">
      <w:pPr>
        <w:jc w:val="right"/>
        <w:rPr>
          <w:rFonts w:cs="Tahoma"/>
          <w:rtl/>
          <w:lang w:bidi="fa-IR"/>
        </w:rPr>
      </w:pPr>
    </w:p>
    <w:p w:rsidR="00B539B7" w:rsidRDefault="00B539B7" w:rsidP="000637D3">
      <w:pPr>
        <w:jc w:val="right"/>
        <w:rPr>
          <w:rFonts w:cs="Tahoma"/>
          <w:rtl/>
          <w:lang w:bidi="fa-IR"/>
        </w:rPr>
      </w:pPr>
    </w:p>
    <w:p w:rsidR="00B539B7" w:rsidRDefault="00B539B7" w:rsidP="000637D3">
      <w:pPr>
        <w:jc w:val="right"/>
        <w:rPr>
          <w:rFonts w:cs="Tahoma"/>
          <w:rtl/>
          <w:lang w:bidi="fa-IR"/>
        </w:rPr>
      </w:pPr>
    </w:p>
    <w:p w:rsidR="007466D8" w:rsidRPr="00F36C9D" w:rsidRDefault="007466D8" w:rsidP="00F36C9D">
      <w:pPr>
        <w:spacing w:line="240" w:lineRule="auto"/>
        <w:jc w:val="center"/>
        <w:rPr>
          <w:rFonts w:cs="B Nazanin"/>
          <w:b/>
          <w:bCs/>
          <w:color w:val="5F497A" w:themeColor="accent4" w:themeShade="BF"/>
          <w:sz w:val="24"/>
          <w:szCs w:val="24"/>
          <w:rtl/>
          <w:lang w:bidi="fa-IR"/>
        </w:rPr>
      </w:pPr>
      <w:r w:rsidRPr="00F36C9D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>چک لیست تطبیق بودجه بندی سوالات (بلوپرینت ) با کوریکولوم</w:t>
      </w:r>
      <w:r w:rsidR="00E307DB" w:rsidRPr="00E307DB">
        <w:rPr>
          <w:rFonts w:cs="B Nazanin" w:hint="cs"/>
          <w:b/>
          <w:bCs/>
          <w:color w:val="5F497A" w:themeColor="accent4" w:themeShade="BF"/>
          <w:sz w:val="16"/>
          <w:szCs w:val="16"/>
          <w:rtl/>
          <w:lang w:bidi="fa-IR"/>
        </w:rPr>
        <w:t xml:space="preserve"> (توسط مدیر گروه)</w:t>
      </w:r>
      <w:r w:rsidR="00E307DB">
        <w:rPr>
          <w:rFonts w:cs="B Nazanin" w:hint="cs"/>
          <w:b/>
          <w:bCs/>
          <w:color w:val="5F497A" w:themeColor="accent4" w:themeShade="BF"/>
          <w:sz w:val="24"/>
          <w:szCs w:val="24"/>
          <w:rtl/>
          <w:lang w:bidi="fa-IR"/>
        </w:rPr>
        <w:t xml:space="preserve"> </w:t>
      </w:r>
    </w:p>
    <w:p w:rsidR="00B539B7" w:rsidRDefault="00B539B7" w:rsidP="000637D3">
      <w:pPr>
        <w:jc w:val="right"/>
        <w:rPr>
          <w:rFonts w:cs="Tahoma"/>
          <w:rtl/>
          <w:lang w:bidi="fa-IR"/>
        </w:rPr>
      </w:pPr>
    </w:p>
    <w:p w:rsidR="007466D8" w:rsidRPr="00E307DB" w:rsidRDefault="007466D8" w:rsidP="00134372">
      <w:pPr>
        <w:spacing w:line="240" w:lineRule="auto"/>
        <w:jc w:val="right"/>
        <w:rPr>
          <w:rFonts w:cs="B Nazanin"/>
          <w:color w:val="5F497A" w:themeColor="accent4" w:themeShade="BF"/>
          <w:sz w:val="24"/>
          <w:szCs w:val="24"/>
          <w:rtl/>
          <w:lang w:bidi="fa-IR"/>
        </w:rPr>
      </w:pPr>
      <w:r w:rsidRPr="00E307DB">
        <w:rPr>
          <w:rFonts w:cs="B Nazanin" w:hint="cs"/>
          <w:color w:val="5F497A" w:themeColor="accent4" w:themeShade="BF"/>
          <w:sz w:val="24"/>
          <w:szCs w:val="24"/>
          <w:rtl/>
          <w:lang w:bidi="fa-IR"/>
        </w:rPr>
        <w:t>مدیر گروه محترم</w:t>
      </w:r>
    </w:p>
    <w:p w:rsidR="00B539B7" w:rsidRPr="00E307DB" w:rsidRDefault="007466D8" w:rsidP="00134372">
      <w:pPr>
        <w:spacing w:line="240" w:lineRule="auto"/>
        <w:jc w:val="right"/>
        <w:rPr>
          <w:rFonts w:cs="B Nazanin"/>
          <w:color w:val="5F497A" w:themeColor="accent4" w:themeShade="BF"/>
          <w:sz w:val="24"/>
          <w:szCs w:val="24"/>
          <w:rtl/>
          <w:lang w:bidi="fa-IR"/>
        </w:rPr>
      </w:pPr>
      <w:r w:rsidRPr="00E307DB">
        <w:rPr>
          <w:rFonts w:cs="B Nazanin" w:hint="cs"/>
          <w:color w:val="5F497A" w:themeColor="accent4" w:themeShade="BF"/>
          <w:sz w:val="24"/>
          <w:szCs w:val="24"/>
          <w:rtl/>
          <w:lang w:bidi="fa-IR"/>
        </w:rPr>
        <w:t xml:space="preserve"> </w:t>
      </w:r>
    </w:p>
    <w:p w:rsidR="007466D8" w:rsidRPr="00E307DB" w:rsidRDefault="007466D8" w:rsidP="00134372">
      <w:pPr>
        <w:spacing w:line="240" w:lineRule="auto"/>
        <w:jc w:val="right"/>
        <w:rPr>
          <w:rFonts w:cs="B Nazanin"/>
          <w:color w:val="5F497A" w:themeColor="accent4" w:themeShade="BF"/>
          <w:sz w:val="24"/>
          <w:szCs w:val="24"/>
          <w:rtl/>
          <w:lang w:bidi="fa-IR"/>
        </w:rPr>
      </w:pPr>
      <w:r w:rsidRPr="00E307DB">
        <w:rPr>
          <w:rFonts w:cs="B Nazanin" w:hint="cs"/>
          <w:color w:val="5F497A" w:themeColor="accent4" w:themeShade="BF"/>
          <w:sz w:val="24"/>
          <w:szCs w:val="24"/>
          <w:rtl/>
          <w:lang w:bidi="fa-IR"/>
        </w:rPr>
        <w:t xml:space="preserve">با سلام و احترام </w:t>
      </w:r>
    </w:p>
    <w:p w:rsidR="00F36C9D" w:rsidRDefault="007466D8" w:rsidP="00E307DB">
      <w:pPr>
        <w:bidi/>
        <w:spacing w:line="240" w:lineRule="auto"/>
        <w:rPr>
          <w:rFonts w:ascii="Arial Black" w:hAnsi="Arial Black" w:cs="Tahoma"/>
          <w:b/>
          <w:bCs/>
          <w:color w:val="5F497A" w:themeColor="accent4" w:themeShade="BF"/>
          <w:sz w:val="24"/>
          <w:szCs w:val="24"/>
          <w:vertAlign w:val="subscript"/>
          <w:rtl/>
          <w:lang w:bidi="fa-IR"/>
        </w:rPr>
      </w:pPr>
      <w:r w:rsidRPr="00E307DB">
        <w:rPr>
          <w:rFonts w:cs="B Nazanin" w:hint="cs"/>
          <w:color w:val="5F497A" w:themeColor="accent4" w:themeShade="BF"/>
          <w:sz w:val="24"/>
          <w:szCs w:val="24"/>
          <w:rtl/>
          <w:lang w:bidi="fa-IR"/>
        </w:rPr>
        <w:t>ضمن تشکر و قدر دانی از همکاری سرکار عالی /جنابعالی، سوالات زیر جهت تطبیق بلو پرینت با کوریکولوم طراحی شده است لطفا با پاسخ دادن به سوالات  میزان انطباق بلوپرینت گروه را تعیین فرمایید.</w:t>
      </w:r>
      <w:r w:rsidR="00E307DB" w:rsidRPr="00E307DB">
        <w:rPr>
          <w:rFonts w:cs="B Nazanin" w:hint="cs"/>
          <w:color w:val="5F497A" w:themeColor="accent4" w:themeShade="BF"/>
          <w:sz w:val="24"/>
          <w:szCs w:val="24"/>
          <w:rtl/>
          <w:lang w:bidi="fa-IR"/>
        </w:rPr>
        <w:t xml:space="preserve"> لازم به ذکر است که قسمت پایین فرم توسط کارشناس </w:t>
      </w:r>
      <w:r w:rsidR="00E307DB" w:rsidRPr="00E307DB">
        <w:rPr>
          <w:rFonts w:cs="B Nazanin"/>
          <w:color w:val="5F497A" w:themeColor="accent4" w:themeShade="BF"/>
          <w:sz w:val="24"/>
          <w:szCs w:val="24"/>
          <w:lang w:bidi="fa-IR"/>
        </w:rPr>
        <w:t>EDO</w:t>
      </w:r>
      <w:r w:rsidR="00E307DB" w:rsidRPr="00E307DB">
        <w:rPr>
          <w:rFonts w:cs="B Nazanin" w:hint="cs"/>
          <w:color w:val="5F497A" w:themeColor="accent4" w:themeShade="BF"/>
          <w:sz w:val="24"/>
          <w:szCs w:val="24"/>
          <w:rtl/>
          <w:lang w:bidi="fa-IR"/>
        </w:rPr>
        <w:t xml:space="preserve"> تکمیل خواهد</w:t>
      </w:r>
      <w:r w:rsidR="00E307DB">
        <w:rPr>
          <w:rFonts w:ascii="Arial Black" w:hAnsi="Arial Black" w:cs="Tahoma" w:hint="cs"/>
          <w:b/>
          <w:bCs/>
          <w:color w:val="5F497A" w:themeColor="accent4" w:themeShade="BF"/>
          <w:sz w:val="24"/>
          <w:szCs w:val="24"/>
          <w:vertAlign w:val="subscript"/>
          <w:rtl/>
          <w:lang w:bidi="fa-IR"/>
        </w:rPr>
        <w:t xml:space="preserve"> شد . </w:t>
      </w:r>
    </w:p>
    <w:p w:rsidR="00F36C9D" w:rsidRDefault="00F36C9D" w:rsidP="00134372">
      <w:pPr>
        <w:spacing w:line="240" w:lineRule="auto"/>
        <w:jc w:val="right"/>
        <w:rPr>
          <w:rFonts w:ascii="Arial Black" w:hAnsi="Arial Black" w:cs="Tahoma"/>
          <w:b/>
          <w:bCs/>
          <w:color w:val="5F497A" w:themeColor="accent4" w:themeShade="BF"/>
          <w:sz w:val="24"/>
          <w:szCs w:val="24"/>
          <w:vertAlign w:val="subscript"/>
          <w:rtl/>
          <w:lang w:bidi="fa-IR"/>
        </w:rPr>
      </w:pPr>
    </w:p>
    <w:p w:rsidR="003306EA" w:rsidRDefault="007466D8" w:rsidP="00134372">
      <w:pPr>
        <w:spacing w:line="240" w:lineRule="auto"/>
        <w:jc w:val="right"/>
        <w:rPr>
          <w:rFonts w:ascii="Arial Black" w:hAnsi="Arial Black" w:cs="Tahoma"/>
          <w:b/>
          <w:bCs/>
          <w:color w:val="5F497A" w:themeColor="accent4" w:themeShade="BF"/>
          <w:sz w:val="24"/>
          <w:szCs w:val="24"/>
          <w:vertAlign w:val="subscript"/>
          <w:rtl/>
          <w:lang w:bidi="fa-IR"/>
        </w:rPr>
      </w:pPr>
      <w:r>
        <w:rPr>
          <w:rFonts w:ascii="Arial Black" w:hAnsi="Arial Black" w:cs="Tahoma" w:hint="cs"/>
          <w:b/>
          <w:bCs/>
          <w:color w:val="5F497A" w:themeColor="accent4" w:themeShade="BF"/>
          <w:sz w:val="24"/>
          <w:szCs w:val="24"/>
          <w:vertAlign w:val="subscript"/>
          <w:rtl/>
          <w:lang w:bidi="fa-IR"/>
        </w:rPr>
        <w:t xml:space="preserve"> </w:t>
      </w:r>
    </w:p>
    <w:p w:rsidR="003306EA" w:rsidRPr="00E307DB" w:rsidRDefault="00F36C9D" w:rsidP="00F36C9D">
      <w:pPr>
        <w:spacing w:line="240" w:lineRule="auto"/>
        <w:jc w:val="right"/>
        <w:rPr>
          <w:rFonts w:cs="B Nazanin"/>
          <w:color w:val="5F497A" w:themeColor="accent4" w:themeShade="BF"/>
          <w:rtl/>
          <w:lang w:bidi="fa-IR"/>
        </w:rPr>
      </w:pPr>
      <w:r w:rsidRPr="00E307DB">
        <w:rPr>
          <w:rFonts w:cs="B Nazanin" w:hint="cs"/>
          <w:color w:val="5F497A" w:themeColor="accent4" w:themeShade="BF"/>
          <w:rtl/>
          <w:lang w:bidi="fa-IR"/>
        </w:rPr>
        <w:t>استاد بزرگوار :...........</w:t>
      </w:r>
    </w:p>
    <w:p w:rsidR="00F36C9D" w:rsidRPr="00E307DB" w:rsidRDefault="00F36C9D" w:rsidP="00F36C9D">
      <w:pPr>
        <w:spacing w:line="240" w:lineRule="auto"/>
        <w:jc w:val="right"/>
        <w:rPr>
          <w:rFonts w:cs="B Nazanin"/>
          <w:color w:val="5F497A" w:themeColor="accent4" w:themeShade="BF"/>
          <w:rtl/>
          <w:lang w:bidi="fa-IR"/>
        </w:rPr>
      </w:pPr>
      <w:r w:rsidRPr="00E307DB">
        <w:rPr>
          <w:rFonts w:cs="B Nazanin" w:hint="cs"/>
          <w:color w:val="5F497A" w:themeColor="accent4" w:themeShade="BF"/>
          <w:rtl/>
          <w:lang w:bidi="fa-IR"/>
        </w:rPr>
        <w:t>گروه:</w:t>
      </w:r>
    </w:p>
    <w:p w:rsidR="00F36C9D" w:rsidRPr="00E307DB" w:rsidRDefault="00F36C9D" w:rsidP="00F36C9D">
      <w:pPr>
        <w:spacing w:line="240" w:lineRule="auto"/>
        <w:jc w:val="right"/>
        <w:rPr>
          <w:rFonts w:cs="B Nazanin"/>
          <w:color w:val="5F497A" w:themeColor="accent4" w:themeShade="BF"/>
          <w:rtl/>
          <w:lang w:bidi="fa-IR"/>
        </w:rPr>
      </w:pPr>
      <w:r w:rsidRPr="00E307DB">
        <w:rPr>
          <w:rFonts w:cs="B Nazanin" w:hint="cs"/>
          <w:color w:val="5F497A" w:themeColor="accent4" w:themeShade="BF"/>
          <w:rtl/>
          <w:lang w:bidi="fa-IR"/>
        </w:rPr>
        <w:t xml:space="preserve"> </w:t>
      </w:r>
    </w:p>
    <w:p w:rsidR="00134372" w:rsidRPr="00E307DB" w:rsidRDefault="003306EA" w:rsidP="00F36C9D">
      <w:pPr>
        <w:spacing w:line="240" w:lineRule="auto"/>
        <w:jc w:val="right"/>
        <w:rPr>
          <w:rFonts w:cs="B Nazanin"/>
          <w:color w:val="5F497A" w:themeColor="accent4" w:themeShade="BF"/>
          <w:rtl/>
          <w:lang w:bidi="fa-IR"/>
        </w:rPr>
      </w:pPr>
      <w:r w:rsidRPr="00E307DB">
        <w:rPr>
          <w:rFonts w:cs="B Nazanin" w:hint="cs"/>
          <w:color w:val="5F497A" w:themeColor="accent4" w:themeShade="BF"/>
          <w:rtl/>
          <w:lang w:bidi="fa-IR"/>
        </w:rPr>
        <w:t>نوع آزمون :</w:t>
      </w:r>
      <w:r w:rsidR="00F36C9D" w:rsidRPr="00E307DB">
        <w:rPr>
          <w:rFonts w:cs="B Nazanin" w:hint="cs"/>
          <w:color w:val="5F497A" w:themeColor="accent4" w:themeShade="BF"/>
          <w:rtl/>
          <w:lang w:bidi="fa-IR"/>
        </w:rPr>
        <w:t xml:space="preserve">       </w:t>
      </w:r>
      <w:r w:rsidR="00E307DB">
        <w:rPr>
          <w:rFonts w:cs="B Nazanin" w:hint="cs"/>
          <w:color w:val="5F497A" w:themeColor="accent4" w:themeShade="BF"/>
          <w:rtl/>
          <w:lang w:bidi="fa-IR"/>
        </w:rPr>
        <w:t xml:space="preserve"> </w:t>
      </w:r>
      <w:r w:rsidR="00F36C9D" w:rsidRPr="00E307DB">
        <w:rPr>
          <w:rFonts w:cs="B Nazanin" w:hint="cs"/>
          <w:color w:val="5F497A" w:themeColor="accent4" w:themeShade="BF"/>
          <w:rtl/>
          <w:lang w:bidi="fa-IR"/>
        </w:rPr>
        <w:t xml:space="preserve">   </w:t>
      </w:r>
      <w:r w:rsidRPr="00E307DB">
        <w:rPr>
          <w:rFonts w:cs="B Nazanin" w:hint="cs"/>
          <w:color w:val="5F497A" w:themeColor="accent4" w:themeShade="BF"/>
          <w:rtl/>
          <w:lang w:bidi="fa-IR"/>
        </w:rPr>
        <w:t xml:space="preserve"> کتبی </w:t>
      </w:r>
      <w:r w:rsidRPr="00E307DB">
        <w:rPr>
          <w:rFonts w:cs="B Nazanin"/>
          <w:color w:val="5F497A" w:themeColor="accent4" w:themeShade="BF"/>
          <w:rtl/>
          <w:lang w:bidi="fa-IR"/>
        </w:rPr>
        <w:t>⃝</w:t>
      </w:r>
      <w:r w:rsidRPr="00E307DB">
        <w:rPr>
          <w:rFonts w:cs="B Nazanin" w:hint="cs"/>
          <w:color w:val="5F497A" w:themeColor="accent4" w:themeShade="BF"/>
          <w:rtl/>
          <w:lang w:bidi="fa-IR"/>
        </w:rPr>
        <w:t xml:space="preserve">   عملی </w:t>
      </w:r>
      <w:r w:rsidRPr="00E307DB">
        <w:rPr>
          <w:rFonts w:cs="B Nazanin"/>
          <w:color w:val="5F497A" w:themeColor="accent4" w:themeShade="BF"/>
          <w:rtl/>
          <w:lang w:bidi="fa-IR"/>
        </w:rPr>
        <w:t>⃝</w:t>
      </w:r>
    </w:p>
    <w:p w:rsidR="007466D8" w:rsidRPr="00E307DB" w:rsidRDefault="00F36C9D" w:rsidP="00F36C9D">
      <w:pPr>
        <w:spacing w:line="240" w:lineRule="auto"/>
        <w:jc w:val="right"/>
        <w:rPr>
          <w:rFonts w:cs="B Nazanin"/>
          <w:color w:val="5F497A" w:themeColor="accent4" w:themeShade="BF"/>
          <w:rtl/>
          <w:lang w:bidi="fa-IR"/>
        </w:rPr>
      </w:pPr>
      <w:r w:rsidRPr="00E307DB">
        <w:rPr>
          <w:rFonts w:cs="B Nazanin" w:hint="cs"/>
          <w:color w:val="5F497A" w:themeColor="accent4" w:themeShade="BF"/>
          <w:rtl/>
          <w:lang w:bidi="fa-IR"/>
        </w:rPr>
        <w:t xml:space="preserve">      </w:t>
      </w:r>
      <w:r w:rsidR="00134372" w:rsidRPr="00E307DB">
        <w:rPr>
          <w:rFonts w:cs="B Nazanin" w:hint="cs"/>
          <w:color w:val="5F497A" w:themeColor="accent4" w:themeShade="BF"/>
          <w:rtl/>
          <w:lang w:bidi="fa-IR"/>
        </w:rPr>
        <w:t xml:space="preserve">مقطع : </w:t>
      </w:r>
      <w:r w:rsidRPr="00E307DB">
        <w:rPr>
          <w:rFonts w:cs="B Nazanin" w:hint="cs"/>
          <w:color w:val="5F497A" w:themeColor="accent4" w:themeShade="BF"/>
          <w:rtl/>
          <w:lang w:bidi="fa-IR"/>
        </w:rPr>
        <w:t xml:space="preserve">           </w:t>
      </w:r>
      <w:r w:rsidR="00134372" w:rsidRPr="00E307DB">
        <w:rPr>
          <w:rFonts w:cs="B Nazanin" w:hint="cs"/>
          <w:color w:val="5F497A" w:themeColor="accent4" w:themeShade="BF"/>
          <w:rtl/>
          <w:lang w:bidi="fa-IR"/>
        </w:rPr>
        <w:t>علوم پایه</w:t>
      </w:r>
      <w:r w:rsidR="00134372" w:rsidRPr="00E307DB">
        <w:rPr>
          <w:rFonts w:cs="B Nazanin"/>
          <w:color w:val="5F497A" w:themeColor="accent4" w:themeShade="BF"/>
          <w:rtl/>
          <w:lang w:bidi="fa-IR"/>
        </w:rPr>
        <w:t>⃝</w:t>
      </w:r>
      <w:r w:rsidR="00134372" w:rsidRPr="00E307DB">
        <w:rPr>
          <w:rFonts w:cs="B Nazanin" w:hint="cs"/>
          <w:color w:val="5F497A" w:themeColor="accent4" w:themeShade="BF"/>
          <w:rtl/>
          <w:lang w:bidi="fa-IR"/>
        </w:rPr>
        <w:t xml:space="preserve">    فیزیوپات</w:t>
      </w:r>
      <w:r w:rsidR="00134372" w:rsidRPr="00E307DB">
        <w:rPr>
          <w:rFonts w:cs="B Nazanin"/>
          <w:color w:val="5F497A" w:themeColor="accent4" w:themeShade="BF"/>
          <w:rtl/>
          <w:lang w:bidi="fa-IR"/>
        </w:rPr>
        <w:t>⃝</w:t>
      </w:r>
      <w:r w:rsidR="00134372" w:rsidRPr="00E307DB">
        <w:rPr>
          <w:rFonts w:cs="B Nazanin" w:hint="cs"/>
          <w:color w:val="5F497A" w:themeColor="accent4" w:themeShade="BF"/>
          <w:rtl/>
          <w:lang w:bidi="fa-IR"/>
        </w:rPr>
        <w:t xml:space="preserve">    کارآموزی</w:t>
      </w:r>
      <w:r w:rsidR="00134372" w:rsidRPr="00E307DB">
        <w:rPr>
          <w:rFonts w:cs="B Nazanin"/>
          <w:color w:val="5F497A" w:themeColor="accent4" w:themeShade="BF"/>
          <w:rtl/>
          <w:lang w:bidi="fa-IR"/>
        </w:rPr>
        <w:t>⃝</w:t>
      </w:r>
      <w:r w:rsidR="00134372" w:rsidRPr="00E307DB">
        <w:rPr>
          <w:rFonts w:cs="B Nazanin" w:hint="cs"/>
          <w:color w:val="5F497A" w:themeColor="accent4" w:themeShade="BF"/>
          <w:rtl/>
          <w:lang w:bidi="fa-IR"/>
        </w:rPr>
        <w:t xml:space="preserve">   کارورزی</w:t>
      </w:r>
      <w:r w:rsidR="00134372" w:rsidRPr="00E307DB">
        <w:rPr>
          <w:rFonts w:cs="B Nazanin"/>
          <w:color w:val="5F497A" w:themeColor="accent4" w:themeShade="BF"/>
          <w:rtl/>
          <w:lang w:bidi="fa-IR"/>
        </w:rPr>
        <w:t>⃝</w:t>
      </w:r>
      <w:r w:rsidR="007466D8" w:rsidRPr="00E307DB">
        <w:rPr>
          <w:rFonts w:cs="B Nazanin" w:hint="cs"/>
          <w:color w:val="5F497A" w:themeColor="accent4" w:themeShade="BF"/>
          <w:rtl/>
          <w:lang w:bidi="fa-IR"/>
        </w:rPr>
        <w:t xml:space="preserve"> </w:t>
      </w:r>
      <w:r w:rsidRPr="00E307DB">
        <w:rPr>
          <w:rFonts w:cs="B Nazanin" w:hint="cs"/>
          <w:color w:val="5F497A" w:themeColor="accent4" w:themeShade="BF"/>
          <w:rtl/>
          <w:lang w:bidi="fa-IR"/>
        </w:rPr>
        <w:t xml:space="preserve">   </w:t>
      </w:r>
    </w:p>
    <w:p w:rsidR="007466D8" w:rsidRPr="007466D8" w:rsidRDefault="007466D8" w:rsidP="007466D8">
      <w:pPr>
        <w:jc w:val="right"/>
        <w:rPr>
          <w:rFonts w:ascii="Arial Black" w:hAnsi="Arial Black" w:cs="Tahoma"/>
          <w:b/>
          <w:bCs/>
          <w:color w:val="5F497A" w:themeColor="accent4" w:themeShade="BF"/>
          <w:sz w:val="24"/>
          <w:szCs w:val="24"/>
          <w:vertAlign w:val="subscript"/>
          <w:rtl/>
          <w:lang w:bidi="fa-IR"/>
        </w:rPr>
      </w:pPr>
    </w:p>
    <w:tbl>
      <w:tblPr>
        <w:tblStyle w:val="LightShading-Accent4"/>
        <w:tblW w:w="0" w:type="auto"/>
        <w:tblLook w:val="04A0" w:firstRow="1" w:lastRow="0" w:firstColumn="1" w:lastColumn="0" w:noHBand="0" w:noVBand="1"/>
      </w:tblPr>
      <w:tblGrid>
        <w:gridCol w:w="558"/>
        <w:gridCol w:w="630"/>
        <w:gridCol w:w="8276"/>
        <w:gridCol w:w="643"/>
      </w:tblGrid>
      <w:tr w:rsidR="000637D3" w:rsidTr="001343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0637D3" w:rsidRPr="00134372" w:rsidRDefault="000637D3" w:rsidP="00134372">
            <w:pPr>
              <w:bidi/>
              <w:rPr>
                <w:rFonts w:cs="B Nazanin"/>
                <w:b w:val="0"/>
                <w:bCs w:val="0"/>
                <w:sz w:val="20"/>
                <w:szCs w:val="20"/>
                <w:lang w:bidi="fa-IR"/>
              </w:rPr>
            </w:pPr>
            <w:r w:rsidRPr="00134372">
              <w:rPr>
                <w:rFonts w:cs="B Nazanin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630" w:type="dxa"/>
          </w:tcPr>
          <w:p w:rsidR="000637D3" w:rsidRPr="00134372" w:rsidRDefault="000637D3" w:rsidP="00134372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134372">
              <w:rPr>
                <w:rFonts w:cs="B Nazanin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276" w:type="dxa"/>
          </w:tcPr>
          <w:p w:rsidR="000637D3" w:rsidRPr="00134372" w:rsidRDefault="000637D3" w:rsidP="00134372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134372">
              <w:rPr>
                <w:rFonts w:cs="B Nazanin"/>
                <w:sz w:val="20"/>
                <w:szCs w:val="20"/>
                <w:rtl/>
                <w:lang w:bidi="fa-IR"/>
              </w:rPr>
              <w:t>چک لیست تطبیق بلوپرینت</w:t>
            </w:r>
            <w:r w:rsidR="00134372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134372">
              <w:rPr>
                <w:rFonts w:cs="B Nazanin"/>
                <w:sz w:val="20"/>
                <w:szCs w:val="20"/>
                <w:rtl/>
                <w:lang w:bidi="fa-IR"/>
              </w:rPr>
              <w:t xml:space="preserve"> با کوریکولوم</w:t>
            </w:r>
          </w:p>
        </w:tc>
        <w:tc>
          <w:tcPr>
            <w:tcW w:w="643" w:type="dxa"/>
          </w:tcPr>
          <w:p w:rsidR="000637D3" w:rsidRPr="007466D8" w:rsidRDefault="000637D3" w:rsidP="000637D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Tahoma"/>
                <w:sz w:val="24"/>
                <w:szCs w:val="24"/>
                <w:vertAlign w:val="subscript"/>
                <w:lang w:bidi="fa-IR"/>
              </w:rPr>
            </w:pPr>
          </w:p>
        </w:tc>
      </w:tr>
      <w:tr w:rsidR="000637D3" w:rsidTr="00E30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0637D3" w:rsidRDefault="000637D3" w:rsidP="000637D3">
            <w:pPr>
              <w:jc w:val="right"/>
              <w:rPr>
                <w:rFonts w:cs="Tahoma"/>
                <w:lang w:bidi="fa-IR"/>
              </w:rPr>
            </w:pPr>
          </w:p>
        </w:tc>
        <w:tc>
          <w:tcPr>
            <w:tcW w:w="630" w:type="dxa"/>
          </w:tcPr>
          <w:p w:rsidR="000637D3" w:rsidRDefault="000637D3" w:rsidP="000637D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lang w:bidi="fa-IR"/>
              </w:rPr>
            </w:pPr>
          </w:p>
        </w:tc>
        <w:tc>
          <w:tcPr>
            <w:tcW w:w="8276" w:type="dxa"/>
          </w:tcPr>
          <w:p w:rsidR="000637D3" w:rsidRPr="006078ED" w:rsidRDefault="003306EA" w:rsidP="003306E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6078ED">
              <w:rPr>
                <w:rFonts w:cs="B Nazanin" w:hint="cs"/>
                <w:rtl/>
                <w:lang w:bidi="fa-IR"/>
              </w:rPr>
              <w:t xml:space="preserve">آیا </w:t>
            </w:r>
            <w:r w:rsidR="000637D3" w:rsidRPr="006078ED">
              <w:rPr>
                <w:rFonts w:cs="B Nazanin" w:hint="cs"/>
                <w:rtl/>
                <w:lang w:bidi="fa-IR"/>
              </w:rPr>
              <w:t>نام درس</w:t>
            </w:r>
            <w:r w:rsidRPr="006078ED">
              <w:rPr>
                <w:rFonts w:cs="B Nazanin" w:hint="cs"/>
                <w:rtl/>
                <w:lang w:bidi="fa-IR"/>
              </w:rPr>
              <w:t xml:space="preserve"> و موضوع</w:t>
            </w:r>
            <w:r w:rsidR="000637D3" w:rsidRPr="006078ED">
              <w:rPr>
                <w:rFonts w:cs="B Nazanin" w:hint="cs"/>
                <w:rtl/>
                <w:lang w:bidi="fa-IR"/>
              </w:rPr>
              <w:t xml:space="preserve"> در بلو پرینت درج گردیده است ؟</w:t>
            </w:r>
            <w:r w:rsidRPr="006078ED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643" w:type="dxa"/>
            <w:vAlign w:val="center"/>
          </w:tcPr>
          <w:p w:rsidR="000637D3" w:rsidRPr="00134372" w:rsidRDefault="000637D3" w:rsidP="00E307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134372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3306EA" w:rsidTr="00E307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3306EA" w:rsidRDefault="003306EA" w:rsidP="000637D3">
            <w:pPr>
              <w:jc w:val="right"/>
              <w:rPr>
                <w:rFonts w:cs="Tahoma"/>
                <w:lang w:bidi="fa-IR"/>
              </w:rPr>
            </w:pPr>
          </w:p>
        </w:tc>
        <w:tc>
          <w:tcPr>
            <w:tcW w:w="630" w:type="dxa"/>
          </w:tcPr>
          <w:p w:rsidR="003306EA" w:rsidRDefault="003306EA" w:rsidP="000637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lang w:bidi="fa-IR"/>
              </w:rPr>
            </w:pPr>
          </w:p>
        </w:tc>
        <w:tc>
          <w:tcPr>
            <w:tcW w:w="8276" w:type="dxa"/>
          </w:tcPr>
          <w:p w:rsidR="003306EA" w:rsidRPr="006078ED" w:rsidRDefault="003306EA" w:rsidP="003306E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6078ED">
              <w:rPr>
                <w:rFonts w:cs="B Nazanin" w:hint="cs"/>
                <w:rtl/>
                <w:lang w:bidi="fa-IR"/>
              </w:rPr>
              <w:t>آیا بلوپرینت بر اساس کوریکولوم واحد های درسی است ؟</w:t>
            </w:r>
          </w:p>
        </w:tc>
        <w:tc>
          <w:tcPr>
            <w:tcW w:w="643" w:type="dxa"/>
            <w:vAlign w:val="center"/>
          </w:tcPr>
          <w:p w:rsidR="003306EA" w:rsidRPr="00134372" w:rsidRDefault="00E307DB" w:rsidP="00E30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0637D3" w:rsidTr="00E30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0637D3" w:rsidRDefault="000637D3" w:rsidP="000637D3">
            <w:pPr>
              <w:jc w:val="right"/>
              <w:rPr>
                <w:rFonts w:cs="Tahoma"/>
                <w:lang w:bidi="fa-IR"/>
              </w:rPr>
            </w:pPr>
          </w:p>
        </w:tc>
        <w:tc>
          <w:tcPr>
            <w:tcW w:w="630" w:type="dxa"/>
          </w:tcPr>
          <w:p w:rsidR="000637D3" w:rsidRDefault="000637D3" w:rsidP="000637D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lang w:bidi="fa-IR"/>
              </w:rPr>
            </w:pPr>
          </w:p>
        </w:tc>
        <w:tc>
          <w:tcPr>
            <w:tcW w:w="8276" w:type="dxa"/>
          </w:tcPr>
          <w:p w:rsidR="000637D3" w:rsidRPr="006078ED" w:rsidRDefault="003306EA" w:rsidP="003306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6078ED">
              <w:rPr>
                <w:rFonts w:cs="B Nazanin" w:hint="cs"/>
                <w:rtl/>
                <w:lang w:bidi="fa-IR"/>
              </w:rPr>
              <w:t>آیا بلوپرینت با مشارکت اعضای گروه طراحی شده است ؟</w:t>
            </w:r>
          </w:p>
        </w:tc>
        <w:tc>
          <w:tcPr>
            <w:tcW w:w="643" w:type="dxa"/>
            <w:vAlign w:val="center"/>
          </w:tcPr>
          <w:p w:rsidR="000637D3" w:rsidRPr="00134372" w:rsidRDefault="00E307DB" w:rsidP="00E307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0637D3" w:rsidTr="00E307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0637D3" w:rsidRDefault="000637D3" w:rsidP="000637D3">
            <w:pPr>
              <w:jc w:val="right"/>
              <w:rPr>
                <w:rFonts w:cs="Tahoma"/>
                <w:lang w:bidi="fa-IR"/>
              </w:rPr>
            </w:pPr>
          </w:p>
        </w:tc>
        <w:tc>
          <w:tcPr>
            <w:tcW w:w="630" w:type="dxa"/>
          </w:tcPr>
          <w:p w:rsidR="000637D3" w:rsidRDefault="000637D3" w:rsidP="000637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lang w:bidi="fa-IR"/>
              </w:rPr>
            </w:pPr>
          </w:p>
        </w:tc>
        <w:tc>
          <w:tcPr>
            <w:tcW w:w="8276" w:type="dxa"/>
          </w:tcPr>
          <w:p w:rsidR="000637D3" w:rsidRPr="006078ED" w:rsidRDefault="003306EA" w:rsidP="000637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6078ED">
              <w:rPr>
                <w:rFonts w:cs="B Nazanin" w:hint="cs"/>
                <w:rtl/>
                <w:lang w:bidi="fa-IR"/>
              </w:rPr>
              <w:t>آیا بلوپرینت حاوی تاکس</w:t>
            </w:r>
            <w:r w:rsidR="00E307DB" w:rsidRPr="006078ED">
              <w:rPr>
                <w:rFonts w:cs="B Nazanin" w:hint="cs"/>
                <w:rtl/>
                <w:lang w:bidi="fa-IR"/>
              </w:rPr>
              <w:t>و</w:t>
            </w:r>
            <w:r w:rsidRPr="006078ED">
              <w:rPr>
                <w:rFonts w:cs="B Nazanin" w:hint="cs"/>
                <w:rtl/>
                <w:lang w:bidi="fa-IR"/>
              </w:rPr>
              <w:t>نومی های سر فصل های اصلی درس مطابق با کوریکولوم  می-باشد؟</w:t>
            </w:r>
          </w:p>
        </w:tc>
        <w:tc>
          <w:tcPr>
            <w:tcW w:w="643" w:type="dxa"/>
            <w:vAlign w:val="center"/>
          </w:tcPr>
          <w:p w:rsidR="000637D3" w:rsidRPr="00134372" w:rsidRDefault="000637D3" w:rsidP="00E30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134372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0637D3" w:rsidTr="00E30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0637D3" w:rsidRDefault="000637D3" w:rsidP="000637D3">
            <w:pPr>
              <w:jc w:val="right"/>
              <w:rPr>
                <w:rFonts w:cs="Tahoma"/>
                <w:lang w:bidi="fa-IR"/>
              </w:rPr>
            </w:pPr>
          </w:p>
        </w:tc>
        <w:tc>
          <w:tcPr>
            <w:tcW w:w="630" w:type="dxa"/>
          </w:tcPr>
          <w:p w:rsidR="000637D3" w:rsidRDefault="000637D3" w:rsidP="000637D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lang w:bidi="fa-IR"/>
              </w:rPr>
            </w:pPr>
          </w:p>
        </w:tc>
        <w:tc>
          <w:tcPr>
            <w:tcW w:w="8276" w:type="dxa"/>
          </w:tcPr>
          <w:p w:rsidR="000637D3" w:rsidRPr="006078ED" w:rsidRDefault="003306EA" w:rsidP="003306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6078ED">
              <w:rPr>
                <w:rFonts w:cs="B Nazanin" w:hint="cs"/>
                <w:rtl/>
                <w:lang w:bidi="fa-IR"/>
              </w:rPr>
              <w:t>آیا بلوپرینت در برگیرنده  تمامی تاکس</w:t>
            </w:r>
            <w:r w:rsidR="006078ED">
              <w:rPr>
                <w:rFonts w:cs="B Nazanin" w:hint="cs"/>
                <w:rtl/>
                <w:lang w:bidi="fa-IR"/>
              </w:rPr>
              <w:t>و</w:t>
            </w:r>
            <w:r w:rsidRPr="006078ED">
              <w:rPr>
                <w:rFonts w:cs="B Nazanin" w:hint="cs"/>
                <w:rtl/>
                <w:lang w:bidi="fa-IR"/>
              </w:rPr>
              <w:t>نومی ها مورد انتظارتدریس شده میباشد؟</w:t>
            </w:r>
          </w:p>
        </w:tc>
        <w:tc>
          <w:tcPr>
            <w:tcW w:w="643" w:type="dxa"/>
            <w:vAlign w:val="center"/>
          </w:tcPr>
          <w:p w:rsidR="000637D3" w:rsidRPr="00134372" w:rsidRDefault="000637D3" w:rsidP="00E307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134372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0637D3" w:rsidTr="00E307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0637D3" w:rsidRDefault="000637D3" w:rsidP="000637D3">
            <w:pPr>
              <w:jc w:val="right"/>
              <w:rPr>
                <w:rFonts w:cs="Tahoma"/>
                <w:lang w:bidi="fa-IR"/>
              </w:rPr>
            </w:pPr>
          </w:p>
        </w:tc>
        <w:tc>
          <w:tcPr>
            <w:tcW w:w="630" w:type="dxa"/>
          </w:tcPr>
          <w:p w:rsidR="000637D3" w:rsidRDefault="000637D3" w:rsidP="000637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lang w:bidi="fa-IR"/>
              </w:rPr>
            </w:pPr>
          </w:p>
        </w:tc>
        <w:tc>
          <w:tcPr>
            <w:tcW w:w="8276" w:type="dxa"/>
          </w:tcPr>
          <w:p w:rsidR="000637D3" w:rsidRPr="006078ED" w:rsidRDefault="003306EA" w:rsidP="000637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6078ED">
              <w:rPr>
                <w:rFonts w:cs="B Nazanin" w:hint="cs"/>
                <w:rtl/>
                <w:lang w:bidi="fa-IR"/>
              </w:rPr>
              <w:t>ایا تعد</w:t>
            </w:r>
            <w:r w:rsidR="006078ED">
              <w:rPr>
                <w:rFonts w:cs="B Nazanin" w:hint="cs"/>
                <w:rtl/>
                <w:lang w:bidi="fa-IR"/>
              </w:rPr>
              <w:t>اد سوالات با توجه به حجم سر فصل</w:t>
            </w:r>
            <w:r w:rsidRPr="006078ED">
              <w:rPr>
                <w:rFonts w:cs="B Nazanin" w:hint="cs"/>
                <w:rtl/>
                <w:lang w:bidi="fa-IR"/>
              </w:rPr>
              <w:t xml:space="preserve"> تدریس شده مطابقت دارد؟</w:t>
            </w:r>
          </w:p>
        </w:tc>
        <w:tc>
          <w:tcPr>
            <w:tcW w:w="643" w:type="dxa"/>
            <w:vAlign w:val="center"/>
          </w:tcPr>
          <w:p w:rsidR="000637D3" w:rsidRPr="00134372" w:rsidRDefault="000637D3" w:rsidP="00E30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134372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0637D3" w:rsidTr="00E30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0637D3" w:rsidRDefault="000637D3" w:rsidP="000637D3">
            <w:pPr>
              <w:jc w:val="right"/>
              <w:rPr>
                <w:rFonts w:cs="Tahoma"/>
                <w:lang w:bidi="fa-IR"/>
              </w:rPr>
            </w:pPr>
          </w:p>
        </w:tc>
        <w:tc>
          <w:tcPr>
            <w:tcW w:w="630" w:type="dxa"/>
          </w:tcPr>
          <w:p w:rsidR="000637D3" w:rsidRDefault="000637D3" w:rsidP="000637D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lang w:bidi="fa-IR"/>
              </w:rPr>
            </w:pPr>
          </w:p>
        </w:tc>
        <w:tc>
          <w:tcPr>
            <w:tcW w:w="8276" w:type="dxa"/>
          </w:tcPr>
          <w:p w:rsidR="000637D3" w:rsidRPr="006078ED" w:rsidRDefault="00F36C9D" w:rsidP="000637D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6078ED">
              <w:rPr>
                <w:rFonts w:cs="B Nazanin" w:hint="cs"/>
                <w:rtl/>
                <w:lang w:bidi="fa-IR"/>
              </w:rPr>
              <w:t>آیا در بلوپرینت عنوان اصلی و زیر عنوان اصلی به صورت مجزا تفکیک شده است ؟</w:t>
            </w:r>
          </w:p>
        </w:tc>
        <w:tc>
          <w:tcPr>
            <w:tcW w:w="643" w:type="dxa"/>
            <w:vAlign w:val="center"/>
          </w:tcPr>
          <w:p w:rsidR="000637D3" w:rsidRPr="00134372" w:rsidRDefault="000637D3" w:rsidP="00E307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134372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0637D3" w:rsidTr="00E307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0637D3" w:rsidRDefault="000637D3" w:rsidP="000637D3">
            <w:pPr>
              <w:jc w:val="right"/>
              <w:rPr>
                <w:rFonts w:cs="Tahoma"/>
                <w:lang w:bidi="fa-IR"/>
              </w:rPr>
            </w:pPr>
          </w:p>
        </w:tc>
        <w:tc>
          <w:tcPr>
            <w:tcW w:w="630" w:type="dxa"/>
          </w:tcPr>
          <w:p w:rsidR="000637D3" w:rsidRDefault="000637D3" w:rsidP="000637D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lang w:bidi="fa-IR"/>
              </w:rPr>
            </w:pPr>
          </w:p>
        </w:tc>
        <w:tc>
          <w:tcPr>
            <w:tcW w:w="8276" w:type="dxa"/>
          </w:tcPr>
          <w:p w:rsidR="000637D3" w:rsidRPr="006078ED" w:rsidRDefault="00F36C9D" w:rsidP="006078E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 w:rsidRPr="006078ED">
              <w:rPr>
                <w:rFonts w:cs="B Nazanin" w:hint="cs"/>
                <w:rtl/>
                <w:lang w:bidi="fa-IR"/>
              </w:rPr>
              <w:t>در صورت</w:t>
            </w:r>
            <w:r w:rsidR="006078ED" w:rsidRPr="006078ED">
              <w:rPr>
                <w:rFonts w:cs="B Nazanin" w:hint="cs"/>
                <w:rtl/>
                <w:lang w:bidi="fa-IR"/>
              </w:rPr>
              <w:t xml:space="preserve"> تدری واحد درسی توسط چند استاد  ایا سوالات طراحی شده متناسب با حجم محتوی تدریس شده هر استاد میباشد</w:t>
            </w:r>
            <w:r w:rsidRPr="006078ED">
              <w:rPr>
                <w:rFonts w:cs="B Nazanin" w:hint="cs"/>
                <w:rtl/>
                <w:lang w:bidi="fa-IR"/>
              </w:rPr>
              <w:t>؟</w:t>
            </w:r>
          </w:p>
        </w:tc>
        <w:tc>
          <w:tcPr>
            <w:tcW w:w="643" w:type="dxa"/>
            <w:vAlign w:val="center"/>
          </w:tcPr>
          <w:p w:rsidR="000637D3" w:rsidRPr="00134372" w:rsidRDefault="000637D3" w:rsidP="00E30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134372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0637D3" w:rsidTr="00E307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</w:tcPr>
          <w:p w:rsidR="000637D3" w:rsidRDefault="000637D3" w:rsidP="000637D3">
            <w:pPr>
              <w:jc w:val="right"/>
              <w:rPr>
                <w:rFonts w:cs="Tahoma"/>
                <w:lang w:bidi="fa-IR"/>
              </w:rPr>
            </w:pPr>
          </w:p>
        </w:tc>
        <w:tc>
          <w:tcPr>
            <w:tcW w:w="630" w:type="dxa"/>
          </w:tcPr>
          <w:p w:rsidR="000637D3" w:rsidRDefault="000637D3" w:rsidP="000637D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lang w:bidi="fa-IR"/>
              </w:rPr>
            </w:pPr>
          </w:p>
        </w:tc>
        <w:tc>
          <w:tcPr>
            <w:tcW w:w="8276" w:type="dxa"/>
          </w:tcPr>
          <w:p w:rsidR="000637D3" w:rsidRPr="00134372" w:rsidRDefault="000637D3" w:rsidP="0013437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3" w:type="dxa"/>
            <w:vAlign w:val="center"/>
          </w:tcPr>
          <w:p w:rsidR="000637D3" w:rsidRPr="00134372" w:rsidRDefault="000637D3" w:rsidP="00E307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0637D3" w:rsidRDefault="007466D8" w:rsidP="000637D3">
      <w:pPr>
        <w:jc w:val="right"/>
        <w:rPr>
          <w:rFonts w:cs="Tahoma"/>
          <w:rtl/>
          <w:lang w:bidi="fa-IR"/>
        </w:rPr>
      </w:pPr>
      <w:r w:rsidRPr="00134372">
        <w:rPr>
          <w:rFonts w:cs="Tahoma" w:hint="cs"/>
          <w:sz w:val="18"/>
          <w:szCs w:val="18"/>
          <w:rtl/>
          <w:lang w:bidi="fa-IR"/>
        </w:rPr>
        <w:t>*</w:t>
      </w:r>
      <w:r w:rsidRPr="00134372">
        <w:rPr>
          <w:rFonts w:ascii="Arial Black" w:hAnsi="Arial Black" w:cs="Tahoma" w:hint="cs"/>
          <w:b/>
          <w:bCs/>
          <w:color w:val="5F497A" w:themeColor="accent4" w:themeShade="BF"/>
          <w:sz w:val="18"/>
          <w:szCs w:val="18"/>
          <w:vertAlign w:val="subscript"/>
          <w:rtl/>
          <w:lang w:bidi="fa-IR"/>
        </w:rPr>
        <w:t xml:space="preserve"> این</w:t>
      </w:r>
      <w:r w:rsidR="006078ED">
        <w:rPr>
          <w:rFonts w:ascii="Arial Black" w:hAnsi="Arial Black" w:cs="Tahoma" w:hint="cs"/>
          <w:b/>
          <w:bCs/>
          <w:color w:val="5F497A" w:themeColor="accent4" w:themeShade="BF"/>
          <w:sz w:val="18"/>
          <w:szCs w:val="18"/>
          <w:vertAlign w:val="subscript"/>
          <w:rtl/>
          <w:lang w:bidi="fa-IR"/>
        </w:rPr>
        <w:t xml:space="preserve"> قسمت</w:t>
      </w:r>
      <w:r w:rsidRPr="00134372">
        <w:rPr>
          <w:rFonts w:ascii="Arial Black" w:hAnsi="Arial Black" w:cs="Tahoma" w:hint="cs"/>
          <w:b/>
          <w:bCs/>
          <w:color w:val="5F497A" w:themeColor="accent4" w:themeShade="BF"/>
          <w:sz w:val="18"/>
          <w:szCs w:val="18"/>
          <w:vertAlign w:val="subscript"/>
          <w:rtl/>
          <w:lang w:bidi="fa-IR"/>
        </w:rPr>
        <w:t xml:space="preserve"> چک لیست توسط مدیر گروه تکمیل خواهد شد</w:t>
      </w:r>
      <w:r>
        <w:rPr>
          <w:rFonts w:ascii="Arial Black" w:hAnsi="Arial Black" w:cs="Tahoma" w:hint="cs"/>
          <w:b/>
          <w:bCs/>
          <w:color w:val="5F497A" w:themeColor="accent4" w:themeShade="BF"/>
          <w:sz w:val="24"/>
          <w:szCs w:val="24"/>
          <w:vertAlign w:val="subscript"/>
          <w:rtl/>
          <w:lang w:bidi="fa-IR"/>
        </w:rPr>
        <w:t>.</w:t>
      </w:r>
    </w:p>
    <w:p w:rsidR="007E48B8" w:rsidRDefault="007E48B8" w:rsidP="000637D3">
      <w:pPr>
        <w:jc w:val="right"/>
        <w:rPr>
          <w:rFonts w:cs="Tahoma"/>
          <w:rtl/>
          <w:lang w:bidi="fa-IR"/>
        </w:rPr>
      </w:pPr>
    </w:p>
    <w:p w:rsidR="007E48B8" w:rsidRDefault="007E48B8" w:rsidP="000637D3">
      <w:pPr>
        <w:jc w:val="right"/>
        <w:rPr>
          <w:rFonts w:cs="Tahoma"/>
          <w:rtl/>
          <w:lang w:bidi="fa-IR"/>
        </w:rPr>
      </w:pPr>
    </w:p>
    <w:p w:rsidR="007E48B8" w:rsidRDefault="007E48B8" w:rsidP="000637D3">
      <w:pPr>
        <w:jc w:val="right"/>
        <w:rPr>
          <w:rFonts w:cs="Tahoma"/>
          <w:lang w:bidi="fa-IR"/>
        </w:rPr>
      </w:pPr>
    </w:p>
    <w:p w:rsidR="00134372" w:rsidRPr="00F36C9D" w:rsidRDefault="00F36C9D" w:rsidP="00F36C9D">
      <w:pPr>
        <w:bidi/>
        <w:jc w:val="center"/>
        <w:rPr>
          <w:rFonts w:cs="Tahoma"/>
          <w:sz w:val="18"/>
          <w:szCs w:val="18"/>
          <w:lang w:bidi="fa-IR"/>
        </w:rPr>
      </w:pPr>
      <w:r>
        <w:rPr>
          <w:rFonts w:cs="Tahoma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     </w:t>
      </w:r>
      <w:r w:rsidRPr="00F36C9D">
        <w:rPr>
          <w:rFonts w:cs="Tahoma" w:hint="cs"/>
          <w:sz w:val="18"/>
          <w:szCs w:val="18"/>
          <w:rtl/>
          <w:lang w:bidi="fa-IR"/>
        </w:rPr>
        <w:t xml:space="preserve">با </w:t>
      </w:r>
      <w:r>
        <w:rPr>
          <w:rFonts w:cs="Tahoma" w:hint="cs"/>
          <w:sz w:val="18"/>
          <w:szCs w:val="18"/>
          <w:rtl/>
          <w:lang w:bidi="fa-IR"/>
        </w:rPr>
        <w:t>تشکر</w:t>
      </w:r>
      <w:r w:rsidR="00E307DB">
        <w:rPr>
          <w:rFonts w:cs="Tahoma" w:hint="cs"/>
          <w:sz w:val="18"/>
          <w:szCs w:val="18"/>
          <w:rtl/>
          <w:lang w:bidi="fa-IR"/>
        </w:rPr>
        <w:t xml:space="preserve"> امضای مدیر گروه </w:t>
      </w:r>
      <w:r>
        <w:rPr>
          <w:rFonts w:cs="Tahoma" w:hint="cs"/>
          <w:sz w:val="18"/>
          <w:szCs w:val="18"/>
          <w:rtl/>
          <w:lang w:bidi="fa-IR"/>
        </w:rPr>
        <w:t xml:space="preserve">    </w:t>
      </w:r>
    </w:p>
    <w:p w:rsidR="00134372" w:rsidRDefault="00F36C9D" w:rsidP="000637D3">
      <w:pPr>
        <w:jc w:val="right"/>
        <w:rPr>
          <w:rFonts w:cs="Tahoma"/>
          <w:lang w:bidi="fa-IR"/>
        </w:rPr>
      </w:pPr>
      <w:r>
        <w:rPr>
          <w:rFonts w:cs="Tahoma" w:hint="cs"/>
          <w:rtl/>
          <w:lang w:bidi="fa-IR"/>
        </w:rPr>
        <w:t xml:space="preserve">  </w:t>
      </w:r>
    </w:p>
    <w:p w:rsidR="00134372" w:rsidRDefault="00DE2FE6" w:rsidP="000637D3">
      <w:pPr>
        <w:jc w:val="right"/>
        <w:rPr>
          <w:rFonts w:cs="Tahoma"/>
          <w:lang w:bidi="fa-IR"/>
        </w:rPr>
      </w:pPr>
      <w:r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187960</wp:posOffset>
                </wp:positionV>
                <wp:extent cx="6967220" cy="47625"/>
                <wp:effectExtent l="13970" t="6985" r="1016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722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8.9pt;margin-top:14.8pt;width:548.6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xCIQIAAD8EAAAOAAAAZHJzL2Uyb0RvYy54bWysU02P2jAQvVfqf7B8h3w0s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"/>
            </w:pict>
          </mc:Fallback>
        </mc:AlternateContent>
      </w:r>
    </w:p>
    <w:p w:rsidR="00134372" w:rsidRDefault="00134372" w:rsidP="000637D3">
      <w:pPr>
        <w:jc w:val="right"/>
        <w:rPr>
          <w:rFonts w:cs="Tahoma"/>
          <w:rtl/>
          <w:lang w:bidi="fa-IR"/>
        </w:rPr>
      </w:pPr>
    </w:p>
    <w:p w:rsidR="006078ED" w:rsidRPr="00134372" w:rsidRDefault="006078ED" w:rsidP="00BC43DB">
      <w:pPr>
        <w:bidi/>
        <w:rPr>
          <w:rFonts w:cs="B Nazanin"/>
          <w:sz w:val="20"/>
          <w:szCs w:val="20"/>
          <w:lang w:bidi="fa-IR"/>
        </w:rPr>
      </w:pPr>
      <w:r w:rsidRPr="00134372">
        <w:rPr>
          <w:rFonts w:cs="B Nazanin" w:hint="cs"/>
          <w:sz w:val="20"/>
          <w:szCs w:val="20"/>
          <w:rtl/>
          <w:lang w:bidi="fa-IR"/>
        </w:rPr>
        <w:t>میزا</w:t>
      </w:r>
      <w:r>
        <w:rPr>
          <w:rFonts w:cs="B Nazanin" w:hint="cs"/>
          <w:sz w:val="20"/>
          <w:szCs w:val="20"/>
          <w:rtl/>
          <w:lang w:bidi="fa-IR"/>
        </w:rPr>
        <w:t>ن مطابقت بلوپرینت با کوریکولوم</w:t>
      </w:r>
      <w:r w:rsidR="00BC43DB">
        <w:rPr>
          <w:rFonts w:cs="B Nazanin" w:hint="cs"/>
          <w:sz w:val="20"/>
          <w:szCs w:val="20"/>
          <w:rtl/>
          <w:lang w:bidi="fa-IR"/>
        </w:rPr>
        <w:t xml:space="preserve"> با بررسی کارشناس </w:t>
      </w:r>
      <w:r w:rsidR="00BC43DB">
        <w:rPr>
          <w:rFonts w:cs="B Nazanin"/>
          <w:sz w:val="20"/>
          <w:szCs w:val="20"/>
          <w:lang w:bidi="fa-IR"/>
        </w:rPr>
        <w:t>EDO</w:t>
      </w:r>
    </w:p>
    <w:p w:rsidR="006078ED" w:rsidRPr="00134372" w:rsidRDefault="006078ED" w:rsidP="006078ED">
      <w:pPr>
        <w:rPr>
          <w:rFonts w:cs="B Nazanin"/>
          <w:sz w:val="20"/>
          <w:szCs w:val="20"/>
          <w:rtl/>
          <w:lang w:bidi="fa-IR"/>
        </w:rPr>
      </w:pPr>
    </w:p>
    <w:p w:rsidR="006078ED" w:rsidRDefault="006078ED" w:rsidP="006078ED">
      <w:pPr>
        <w:jc w:val="right"/>
        <w:rPr>
          <w:rFonts w:cs="Tahoma"/>
          <w:rtl/>
          <w:lang w:bidi="fa-IR"/>
        </w:rPr>
      </w:pPr>
      <w:r w:rsidRPr="00134372">
        <w:rPr>
          <w:rFonts w:cs="B Nazanin" w:hint="cs"/>
          <w:sz w:val="20"/>
          <w:szCs w:val="20"/>
          <w:rtl/>
          <w:lang w:bidi="fa-IR"/>
        </w:rPr>
        <w:t xml:space="preserve">انطباق کامل </w:t>
      </w:r>
      <w:r w:rsidRPr="00134372">
        <w:rPr>
          <w:rFonts w:ascii="Cambria Math" w:hAnsi="Cambria Math" w:cs="Cambria Math" w:hint="cs"/>
          <w:sz w:val="20"/>
          <w:szCs w:val="20"/>
          <w:rtl/>
          <w:lang w:bidi="fa-IR"/>
        </w:rPr>
        <w:t>⃝</w:t>
      </w:r>
      <w:r w:rsidRPr="00134372">
        <w:rPr>
          <w:rFonts w:ascii="Calibri" w:hAnsi="Calibri" w:cs="B Nazanin" w:hint="cs"/>
          <w:sz w:val="20"/>
          <w:szCs w:val="20"/>
          <w:rtl/>
          <w:lang w:bidi="fa-IR"/>
        </w:rPr>
        <w:t xml:space="preserve">     </w:t>
      </w:r>
      <w:r>
        <w:rPr>
          <w:rFonts w:ascii="Calibri" w:hAnsi="Calibri" w:cs="B Nazanin" w:hint="cs"/>
          <w:sz w:val="20"/>
          <w:szCs w:val="20"/>
          <w:rtl/>
          <w:lang w:bidi="fa-IR"/>
        </w:rPr>
        <w:t xml:space="preserve">  </w:t>
      </w:r>
      <w:r w:rsidRPr="00134372">
        <w:rPr>
          <w:rFonts w:ascii="Calibri" w:hAnsi="Calibri" w:cs="B Nazanin" w:hint="cs"/>
          <w:sz w:val="20"/>
          <w:szCs w:val="20"/>
          <w:rtl/>
          <w:lang w:bidi="fa-IR"/>
        </w:rPr>
        <w:t xml:space="preserve">  انطباق بالاتر از 50%</w:t>
      </w:r>
      <w:r w:rsidRPr="00134372">
        <w:rPr>
          <w:rFonts w:ascii="Cambria Math" w:hAnsi="Cambria Math" w:cs="Cambria Math" w:hint="cs"/>
          <w:sz w:val="20"/>
          <w:szCs w:val="20"/>
          <w:rtl/>
          <w:lang w:bidi="fa-IR"/>
        </w:rPr>
        <w:t>⃝</w:t>
      </w:r>
      <w:r w:rsidRPr="00134372">
        <w:rPr>
          <w:rFonts w:ascii="Calibri" w:hAnsi="Calibri" w:cs="B Nazanin" w:hint="cs"/>
          <w:sz w:val="20"/>
          <w:szCs w:val="20"/>
          <w:rtl/>
          <w:lang w:bidi="fa-IR"/>
        </w:rPr>
        <w:t xml:space="preserve">    </w:t>
      </w:r>
      <w:r>
        <w:rPr>
          <w:rFonts w:ascii="Calibri" w:hAnsi="Calibri" w:cs="B Nazanin" w:hint="cs"/>
          <w:sz w:val="20"/>
          <w:szCs w:val="20"/>
          <w:rtl/>
          <w:lang w:bidi="fa-IR"/>
        </w:rPr>
        <w:t xml:space="preserve">   </w:t>
      </w:r>
      <w:r w:rsidRPr="00134372">
        <w:rPr>
          <w:rFonts w:ascii="Calibri" w:hAnsi="Calibri" w:cs="B Nazanin" w:hint="cs"/>
          <w:sz w:val="20"/>
          <w:szCs w:val="20"/>
          <w:rtl/>
          <w:lang w:bidi="fa-IR"/>
        </w:rPr>
        <w:t xml:space="preserve"> </w:t>
      </w:r>
      <w:r>
        <w:rPr>
          <w:rFonts w:ascii="Calibri" w:hAnsi="Calibri" w:cs="B Nazanin" w:hint="cs"/>
          <w:sz w:val="20"/>
          <w:szCs w:val="20"/>
          <w:rtl/>
          <w:lang w:bidi="fa-IR"/>
        </w:rPr>
        <w:t xml:space="preserve"> </w:t>
      </w:r>
      <w:r w:rsidRPr="00134372">
        <w:rPr>
          <w:rFonts w:ascii="Calibri" w:hAnsi="Calibri" w:cs="B Nazanin" w:hint="cs"/>
          <w:sz w:val="20"/>
          <w:szCs w:val="20"/>
          <w:rtl/>
          <w:lang w:bidi="fa-IR"/>
        </w:rPr>
        <w:t xml:space="preserve"> انطباق کمتر از 50% </w:t>
      </w:r>
      <w:r w:rsidRPr="00134372">
        <w:rPr>
          <w:rFonts w:ascii="Cambria Math" w:hAnsi="Cambria Math" w:cs="Cambria Math" w:hint="cs"/>
          <w:sz w:val="20"/>
          <w:szCs w:val="20"/>
          <w:rtl/>
          <w:lang w:bidi="fa-IR"/>
        </w:rPr>
        <w:t>⃝</w:t>
      </w:r>
      <w:r w:rsidRPr="00134372">
        <w:rPr>
          <w:rFonts w:ascii="Calibri" w:hAnsi="Calibri" w:cs="B Nazanin" w:hint="cs"/>
          <w:sz w:val="20"/>
          <w:szCs w:val="20"/>
          <w:rtl/>
          <w:lang w:bidi="fa-IR"/>
        </w:rPr>
        <w:t xml:space="preserve">    </w:t>
      </w:r>
      <w:r>
        <w:rPr>
          <w:rFonts w:ascii="Calibri" w:hAnsi="Calibri" w:cs="B Nazanin" w:hint="cs"/>
          <w:sz w:val="20"/>
          <w:szCs w:val="20"/>
          <w:rtl/>
          <w:lang w:bidi="fa-IR"/>
        </w:rPr>
        <w:t xml:space="preserve">       </w:t>
      </w:r>
      <w:r w:rsidRPr="00134372">
        <w:rPr>
          <w:rFonts w:ascii="Calibri" w:hAnsi="Calibri" w:cs="B Nazanin" w:hint="cs"/>
          <w:sz w:val="20"/>
          <w:szCs w:val="20"/>
          <w:rtl/>
          <w:lang w:bidi="fa-IR"/>
        </w:rPr>
        <w:t xml:space="preserve"> عدم انطباق</w:t>
      </w:r>
    </w:p>
    <w:p w:rsidR="007466D8" w:rsidRDefault="007466D8" w:rsidP="000637D3">
      <w:pPr>
        <w:jc w:val="right"/>
        <w:rPr>
          <w:rFonts w:cs="Tahoma"/>
          <w:rtl/>
          <w:lang w:bidi="fa-IR"/>
        </w:rPr>
      </w:pPr>
    </w:p>
    <w:p w:rsidR="007466D8" w:rsidRDefault="007466D8" w:rsidP="000637D3">
      <w:pPr>
        <w:jc w:val="right"/>
        <w:rPr>
          <w:rFonts w:cs="Tahoma"/>
          <w:rtl/>
          <w:lang w:bidi="fa-IR"/>
        </w:rPr>
      </w:pPr>
    </w:p>
    <w:p w:rsidR="007466D8" w:rsidRDefault="007466D8" w:rsidP="000637D3">
      <w:pPr>
        <w:jc w:val="right"/>
        <w:rPr>
          <w:rFonts w:cs="Tahoma"/>
          <w:rtl/>
          <w:lang w:bidi="fa-IR"/>
        </w:rPr>
      </w:pPr>
    </w:p>
    <w:p w:rsidR="007466D8" w:rsidRPr="006078ED" w:rsidRDefault="006078ED" w:rsidP="006078ED">
      <w:pPr>
        <w:bidi/>
        <w:jc w:val="center"/>
        <w:rPr>
          <w:rFonts w:cs="Tahoma"/>
          <w:sz w:val="18"/>
          <w:szCs w:val="18"/>
          <w:rtl/>
          <w:lang w:bidi="fa-IR"/>
        </w:rPr>
      </w:pPr>
      <w:r>
        <w:rPr>
          <w:rFonts w:cs="Tahoma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     </w:t>
      </w:r>
      <w:r w:rsidRPr="006078ED">
        <w:rPr>
          <w:rFonts w:cs="Tahoma" w:hint="cs"/>
          <w:sz w:val="18"/>
          <w:szCs w:val="18"/>
          <w:rtl/>
          <w:lang w:bidi="fa-IR"/>
        </w:rPr>
        <w:t xml:space="preserve">امضای کارشناس </w:t>
      </w:r>
      <w:r w:rsidRPr="006078ED">
        <w:rPr>
          <w:rFonts w:cs="Tahoma"/>
          <w:sz w:val="18"/>
          <w:szCs w:val="18"/>
          <w:lang w:bidi="fa-IR"/>
        </w:rPr>
        <w:t>EDO</w:t>
      </w:r>
    </w:p>
    <w:p w:rsidR="007E48B8" w:rsidRPr="000637D3" w:rsidRDefault="007E48B8" w:rsidP="00FD62E8">
      <w:pPr>
        <w:rPr>
          <w:rFonts w:cs="Tahoma"/>
          <w:lang w:bidi="fa-IR"/>
        </w:rPr>
      </w:pPr>
      <w:bookmarkStart w:id="0" w:name="_GoBack"/>
      <w:bookmarkEnd w:id="0"/>
    </w:p>
    <w:sectPr w:rsidR="007E48B8" w:rsidRPr="000637D3" w:rsidSect="000637D3">
      <w:pgSz w:w="11907" w:h="16839" w:code="9"/>
      <w:pgMar w:top="734" w:right="1008" w:bottom="1008" w:left="100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704020202090204"/>
    <w:charset w:val="00"/>
    <w:family w:val="swiss"/>
    <w:pitch w:val="variable"/>
    <w:sig w:usb0="E0000EFF" w:usb1="00007843" w:usb2="00000001" w:usb3="00000000" w:csb0="000001BF" w:csb1="00000000"/>
  </w:font>
  <w:font w:name="Times New Roman">
    <w:panose1 w:val="02020703060505090304"/>
    <w:charset w:val="00"/>
    <w:family w:val="roman"/>
    <w:pitch w:val="variable"/>
    <w:sig w:usb0="E0000EFF" w:usb1="4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7D3"/>
    <w:rsid w:val="000637D3"/>
    <w:rsid w:val="00134372"/>
    <w:rsid w:val="003306EA"/>
    <w:rsid w:val="003471F5"/>
    <w:rsid w:val="006023FB"/>
    <w:rsid w:val="006078ED"/>
    <w:rsid w:val="007466D8"/>
    <w:rsid w:val="007E48B8"/>
    <w:rsid w:val="009A717E"/>
    <w:rsid w:val="00A90F93"/>
    <w:rsid w:val="00AF6EEE"/>
    <w:rsid w:val="00B02CB9"/>
    <w:rsid w:val="00B539B7"/>
    <w:rsid w:val="00BC43DB"/>
    <w:rsid w:val="00C92C7B"/>
    <w:rsid w:val="00DE2FE6"/>
    <w:rsid w:val="00E307DB"/>
    <w:rsid w:val="00F36C9D"/>
    <w:rsid w:val="00FD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7D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7E48B8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02C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37D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7E48B8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02CB9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</dc:creator>
  <cp:lastModifiedBy>user</cp:lastModifiedBy>
  <cp:revision>4</cp:revision>
  <cp:lastPrinted>2022-05-01T03:56:00Z</cp:lastPrinted>
  <dcterms:created xsi:type="dcterms:W3CDTF">2022-05-01T09:41:00Z</dcterms:created>
  <dcterms:modified xsi:type="dcterms:W3CDTF">2022-05-07T04:03:00Z</dcterms:modified>
</cp:coreProperties>
</file>