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ECEA" w14:textId="0029A516" w:rsidR="008401CF" w:rsidRPr="00250F0C" w:rsidRDefault="00250F0C" w:rsidP="00250F0C">
      <w:pPr>
        <w:spacing w:line="240" w:lineRule="auto"/>
        <w:jc w:val="center"/>
        <w:rPr>
          <w:rFonts w:asciiTheme="minorBidi" w:hAnsiTheme="minorBidi" w:cs="B Lotus"/>
          <w:b/>
          <w:bCs/>
          <w:sz w:val="44"/>
          <w:szCs w:val="44"/>
          <w:rtl/>
        </w:rPr>
      </w:pPr>
      <w:r>
        <w:rPr>
          <w:rFonts w:asciiTheme="minorBidi" w:hAnsiTheme="minorBidi" w:cs="B Lotus" w:hint="cs"/>
          <w:b/>
          <w:bCs/>
          <w:sz w:val="44"/>
          <w:szCs w:val="44"/>
          <w:rtl/>
        </w:rPr>
        <w:t>رزومه دکتر لیلا سالک ابراهیمی</w:t>
      </w:r>
    </w:p>
    <w:p w14:paraId="0C687B18" w14:textId="58AEDA5D" w:rsidR="0025045C" w:rsidRPr="009E69BF" w:rsidRDefault="00250F0C" w:rsidP="00AB16B3">
      <w:pPr>
        <w:pStyle w:val="a5"/>
        <w:spacing w:line="240" w:lineRule="auto"/>
        <w:ind w:left="1080"/>
        <w:rPr>
          <w:rFonts w:asciiTheme="minorBidi" w:hAnsiTheme="minorBidi" w:cs="B Lotus"/>
          <w:b/>
          <w:bCs/>
          <w:sz w:val="32"/>
          <w:szCs w:val="32"/>
        </w:rPr>
      </w:pPr>
      <w:r>
        <w:rPr>
          <w:noProof/>
          <w:rtl/>
          <w:lang w:val="fa-IR"/>
        </w:rPr>
        <w:drawing>
          <wp:anchor distT="0" distB="0" distL="114300" distR="114300" simplePos="0" relativeHeight="251659264" behindDoc="0" locked="0" layoutInCell="1" allowOverlap="1" wp14:anchorId="472CB33D" wp14:editId="7D1F74E9">
            <wp:simplePos x="0" y="0"/>
            <wp:positionH relativeFrom="margin">
              <wp:posOffset>-212090</wp:posOffset>
            </wp:positionH>
            <wp:positionV relativeFrom="margin">
              <wp:posOffset>688340</wp:posOffset>
            </wp:positionV>
            <wp:extent cx="1600200" cy="2314575"/>
            <wp:effectExtent l="114300" t="76200" r="76200" b="1038225"/>
            <wp:wrapSquare wrapText="bothSides"/>
            <wp:docPr id="1239669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69471" name="Picture 12396694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145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45C" w:rsidRPr="00971128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>اطلاعات شناسنامه</w:t>
      </w:r>
      <w:r w:rsidR="00916D1C" w:rsidRPr="00971128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>‌</w:t>
      </w:r>
      <w:r w:rsidR="0025045C" w:rsidRPr="00971128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>ای:</w:t>
      </w:r>
      <w:r>
        <w:rPr>
          <w:rFonts w:asciiTheme="minorBidi" w:hAnsiTheme="minorBidi" w:cs="B Lotus" w:hint="cs"/>
          <w:b/>
          <w:bCs/>
          <w:sz w:val="32"/>
          <w:szCs w:val="32"/>
          <w:rtl/>
        </w:rPr>
        <w:t xml:space="preserve">        </w:t>
      </w:r>
    </w:p>
    <w:p w14:paraId="7AD7936B" w14:textId="3905E1F0" w:rsidR="002B22D9" w:rsidRPr="002B22D9" w:rsidRDefault="00722331" w:rsidP="002B22D9">
      <w:pPr>
        <w:pStyle w:val="a5"/>
        <w:numPr>
          <w:ilvl w:val="0"/>
          <w:numId w:val="38"/>
        </w:numPr>
        <w:spacing w:line="240" w:lineRule="auto"/>
        <w:jc w:val="both"/>
        <w:rPr>
          <w:rFonts w:cs="B Lotus"/>
          <w:b/>
          <w:bCs/>
          <w:sz w:val="24"/>
          <w:szCs w:val="24"/>
          <w:rtl/>
        </w:rPr>
      </w:pPr>
      <w:r w:rsidRPr="002B22D9">
        <w:rPr>
          <w:rFonts w:ascii="Sakkal Majalla" w:hAnsi="Sakkal Majalla" w:cs="B Lotus" w:hint="cs"/>
          <w:b/>
          <w:bCs/>
          <w:sz w:val="24"/>
          <w:szCs w:val="24"/>
          <w:rtl/>
        </w:rPr>
        <w:t>نام</w:t>
      </w:r>
      <w:r w:rsidRPr="002B22D9">
        <w:rPr>
          <w:rFonts w:cs="B Lotus" w:hint="cs"/>
          <w:b/>
          <w:bCs/>
          <w:sz w:val="24"/>
          <w:szCs w:val="24"/>
          <w:rtl/>
        </w:rPr>
        <w:t xml:space="preserve"> </w:t>
      </w:r>
      <w:r w:rsidRPr="002B22D9">
        <w:rPr>
          <w:rFonts w:ascii="Sakkal Majalla" w:hAnsi="Sakkal Majalla" w:cs="B Lotus" w:hint="cs"/>
          <w:b/>
          <w:bCs/>
          <w:sz w:val="24"/>
          <w:szCs w:val="24"/>
          <w:rtl/>
        </w:rPr>
        <w:t>و</w:t>
      </w:r>
      <w:r w:rsidRPr="002B22D9">
        <w:rPr>
          <w:rFonts w:cs="B Lotus" w:hint="cs"/>
          <w:b/>
          <w:bCs/>
          <w:sz w:val="24"/>
          <w:szCs w:val="24"/>
          <w:rtl/>
        </w:rPr>
        <w:t xml:space="preserve"> </w:t>
      </w:r>
      <w:r w:rsidRPr="002B22D9">
        <w:rPr>
          <w:rFonts w:ascii="Sakkal Majalla" w:hAnsi="Sakkal Majalla" w:cs="B Lotus" w:hint="cs"/>
          <w:b/>
          <w:bCs/>
          <w:sz w:val="24"/>
          <w:szCs w:val="24"/>
          <w:rtl/>
        </w:rPr>
        <w:t>نام</w:t>
      </w:r>
      <w:r w:rsidRPr="002B22D9">
        <w:rPr>
          <w:rFonts w:cs="B Lotus" w:hint="cs"/>
          <w:b/>
          <w:bCs/>
          <w:sz w:val="24"/>
          <w:szCs w:val="24"/>
          <w:rtl/>
        </w:rPr>
        <w:t xml:space="preserve"> </w:t>
      </w:r>
      <w:r w:rsidRPr="002B22D9">
        <w:rPr>
          <w:rFonts w:ascii="Sakkal Majalla" w:hAnsi="Sakkal Majalla" w:cs="B Lotus" w:hint="cs"/>
          <w:b/>
          <w:bCs/>
          <w:sz w:val="24"/>
          <w:szCs w:val="24"/>
          <w:rtl/>
        </w:rPr>
        <w:t>خانوادگی</w:t>
      </w:r>
      <w:r w:rsidRPr="002B22D9">
        <w:rPr>
          <w:rFonts w:cs="B Lotus" w:hint="cs"/>
          <w:b/>
          <w:bCs/>
          <w:sz w:val="24"/>
          <w:szCs w:val="24"/>
          <w:rtl/>
        </w:rPr>
        <w:t xml:space="preserve">: </w:t>
      </w:r>
      <w:r w:rsidR="009C6430" w:rsidRPr="002B22D9">
        <w:rPr>
          <w:rFonts w:cs="B Lotus" w:hint="cs"/>
          <w:b/>
          <w:bCs/>
          <w:sz w:val="24"/>
          <w:szCs w:val="24"/>
          <w:rtl/>
        </w:rPr>
        <w:t>لیلا سالک ابراهیمی</w:t>
      </w:r>
    </w:p>
    <w:p w14:paraId="01560F6D" w14:textId="3B3F6B6E" w:rsidR="008401CF" w:rsidRPr="002B22D9" w:rsidRDefault="008401CF" w:rsidP="002B22D9">
      <w:pPr>
        <w:pStyle w:val="a5"/>
        <w:numPr>
          <w:ilvl w:val="0"/>
          <w:numId w:val="38"/>
        </w:numPr>
        <w:spacing w:line="240" w:lineRule="auto"/>
        <w:jc w:val="both"/>
        <w:rPr>
          <w:rFonts w:cs="B Lotus"/>
          <w:b/>
          <w:bCs/>
          <w:sz w:val="24"/>
          <w:szCs w:val="24"/>
          <w:rtl/>
        </w:rPr>
      </w:pPr>
      <w:r w:rsidRPr="002B22D9">
        <w:rPr>
          <w:rFonts w:ascii="Sakkal Majalla" w:hAnsi="Sakkal Majalla" w:cs="B Lotus" w:hint="cs"/>
          <w:b/>
          <w:bCs/>
          <w:sz w:val="24"/>
          <w:szCs w:val="24"/>
          <w:rtl/>
        </w:rPr>
        <w:t>محل</w:t>
      </w:r>
      <w:r w:rsidRPr="002B22D9">
        <w:rPr>
          <w:rFonts w:cs="B Lotus" w:hint="cs"/>
          <w:b/>
          <w:bCs/>
          <w:sz w:val="24"/>
          <w:szCs w:val="24"/>
          <w:rtl/>
        </w:rPr>
        <w:t xml:space="preserve"> </w:t>
      </w:r>
      <w:r w:rsidRPr="002B22D9">
        <w:rPr>
          <w:rFonts w:ascii="Sakkal Majalla" w:hAnsi="Sakkal Majalla" w:cs="B Lotus" w:hint="cs"/>
          <w:b/>
          <w:bCs/>
          <w:sz w:val="24"/>
          <w:szCs w:val="24"/>
          <w:rtl/>
        </w:rPr>
        <w:t>تولد</w:t>
      </w:r>
      <w:r w:rsidRPr="002B22D9">
        <w:rPr>
          <w:rFonts w:cs="B Lotus" w:hint="cs"/>
          <w:b/>
          <w:bCs/>
          <w:sz w:val="24"/>
          <w:szCs w:val="24"/>
          <w:rtl/>
        </w:rPr>
        <w:t>:</w:t>
      </w:r>
      <w:r w:rsidR="005B1260" w:rsidRPr="002B22D9">
        <w:rPr>
          <w:rFonts w:cs="B Lotus" w:hint="cs"/>
          <w:b/>
          <w:bCs/>
          <w:sz w:val="24"/>
          <w:szCs w:val="24"/>
          <w:rtl/>
        </w:rPr>
        <w:t xml:space="preserve"> </w:t>
      </w:r>
      <w:r w:rsidRPr="002B22D9">
        <w:rPr>
          <w:rFonts w:cs="B Lotus" w:hint="cs"/>
          <w:b/>
          <w:bCs/>
          <w:sz w:val="24"/>
          <w:szCs w:val="24"/>
          <w:rtl/>
        </w:rPr>
        <w:t xml:space="preserve">تبریز </w:t>
      </w:r>
    </w:p>
    <w:p w14:paraId="5D9A855D" w14:textId="5719A2E0" w:rsidR="005B1260" w:rsidRPr="002B22D9" w:rsidRDefault="005B1260" w:rsidP="002B22D9">
      <w:pPr>
        <w:pStyle w:val="a5"/>
        <w:numPr>
          <w:ilvl w:val="0"/>
          <w:numId w:val="38"/>
        </w:numPr>
        <w:spacing w:line="240" w:lineRule="auto"/>
        <w:jc w:val="both"/>
        <w:rPr>
          <w:rFonts w:cs="B Lotus"/>
          <w:b/>
          <w:bCs/>
          <w:sz w:val="24"/>
          <w:szCs w:val="24"/>
          <w:rtl/>
        </w:rPr>
      </w:pPr>
      <w:r w:rsidRPr="002B22D9">
        <w:rPr>
          <w:rFonts w:ascii="Sakkal Majalla" w:hAnsi="Sakkal Majalla" w:cs="B Lotus" w:hint="cs"/>
          <w:b/>
          <w:bCs/>
          <w:sz w:val="24"/>
          <w:szCs w:val="24"/>
          <w:rtl/>
        </w:rPr>
        <w:t>آدرس</w:t>
      </w:r>
      <w:r w:rsidRPr="002B22D9">
        <w:rPr>
          <w:rFonts w:cs="B Lotus" w:hint="cs"/>
          <w:b/>
          <w:bCs/>
          <w:sz w:val="24"/>
          <w:szCs w:val="24"/>
          <w:rtl/>
        </w:rPr>
        <w:t xml:space="preserve"> </w:t>
      </w:r>
      <w:r w:rsidRPr="002B22D9">
        <w:rPr>
          <w:rFonts w:ascii="Sakkal Majalla" w:hAnsi="Sakkal Majalla" w:cs="B Lotus" w:hint="cs"/>
          <w:b/>
          <w:bCs/>
          <w:sz w:val="24"/>
          <w:szCs w:val="24"/>
          <w:rtl/>
        </w:rPr>
        <w:t>ایمیل</w:t>
      </w:r>
      <w:r w:rsidRPr="002B22D9">
        <w:rPr>
          <w:rFonts w:cs="B Lotus" w:hint="cs"/>
          <w:b/>
          <w:bCs/>
          <w:sz w:val="24"/>
          <w:szCs w:val="24"/>
          <w:rtl/>
        </w:rPr>
        <w:t xml:space="preserve">: </w:t>
      </w:r>
      <w:hyperlink r:id="rId6" w:history="1">
        <w:r w:rsidRPr="002B22D9">
          <w:t>leila.saleck@gmail.com</w:t>
        </w:r>
      </w:hyperlink>
    </w:p>
    <w:p w14:paraId="0BFB268B" w14:textId="5A0BEC44" w:rsidR="005B1260" w:rsidRPr="00391C84" w:rsidRDefault="005B1260" w:rsidP="00391C84">
      <w:pPr>
        <w:pStyle w:val="a5"/>
        <w:numPr>
          <w:ilvl w:val="0"/>
          <w:numId w:val="32"/>
        </w:numPr>
        <w:spacing w:line="240" w:lineRule="auto"/>
        <w:rPr>
          <w:rFonts w:cs="B Lotus"/>
          <w:b/>
          <w:bCs/>
          <w:sz w:val="24"/>
          <w:szCs w:val="24"/>
          <w:rtl/>
        </w:rPr>
      </w:pPr>
      <w:r w:rsidRPr="002B22D9">
        <w:rPr>
          <w:rFonts w:cs="B Lotus" w:hint="cs"/>
          <w:b/>
          <w:bCs/>
          <w:sz w:val="24"/>
          <w:szCs w:val="24"/>
          <w:rtl/>
        </w:rPr>
        <w:t>رشته و مدرک تحصیلی:</w:t>
      </w:r>
      <w:r w:rsidRPr="00391C84">
        <w:rPr>
          <w:rFonts w:cs="B Lotus" w:hint="cs"/>
          <w:b/>
          <w:bCs/>
          <w:sz w:val="24"/>
          <w:szCs w:val="24"/>
          <w:rtl/>
        </w:rPr>
        <w:t xml:space="preserve"> دکترای </w:t>
      </w:r>
      <w:r w:rsidR="00391C84" w:rsidRPr="00391C84">
        <w:rPr>
          <w:rFonts w:cs="B Lotus" w:hint="cs"/>
          <w:b/>
          <w:bCs/>
          <w:sz w:val="24"/>
          <w:szCs w:val="24"/>
          <w:rtl/>
        </w:rPr>
        <w:t xml:space="preserve">تخصصی </w:t>
      </w:r>
      <w:r w:rsidRPr="00391C84">
        <w:rPr>
          <w:rFonts w:cs="B Lotus" w:hint="cs"/>
          <w:b/>
          <w:bCs/>
          <w:sz w:val="24"/>
          <w:szCs w:val="24"/>
          <w:rtl/>
        </w:rPr>
        <w:t>روانشناسی بالینی از دانشگاه علوم پزشکی شهید بهشتی</w:t>
      </w:r>
      <w:r w:rsidR="00391C84" w:rsidRPr="00391C84">
        <w:rPr>
          <w:rFonts w:cs="B Lotus" w:hint="cs"/>
          <w:b/>
          <w:bCs/>
          <w:sz w:val="24"/>
          <w:szCs w:val="24"/>
          <w:rtl/>
        </w:rPr>
        <w:t xml:space="preserve"> تهران</w:t>
      </w:r>
      <w:r w:rsidRPr="00391C84">
        <w:rPr>
          <w:rFonts w:cs="B Lotus" w:hint="cs"/>
          <w:b/>
          <w:bCs/>
          <w:sz w:val="24"/>
          <w:szCs w:val="24"/>
          <w:rtl/>
        </w:rPr>
        <w:t xml:space="preserve">  </w:t>
      </w:r>
    </w:p>
    <w:p w14:paraId="3D0254B3" w14:textId="0FDD913F" w:rsidR="005B1260" w:rsidRPr="002B22D9" w:rsidRDefault="00C70087" w:rsidP="00193DF9">
      <w:pPr>
        <w:pStyle w:val="a5"/>
        <w:numPr>
          <w:ilvl w:val="0"/>
          <w:numId w:val="32"/>
        </w:numPr>
        <w:spacing w:line="240" w:lineRule="auto"/>
        <w:rPr>
          <w:rFonts w:cs="B Lotus"/>
          <w:b/>
          <w:bCs/>
          <w:sz w:val="24"/>
          <w:szCs w:val="24"/>
        </w:rPr>
      </w:pPr>
      <w:r w:rsidRPr="002B22D9">
        <w:rPr>
          <w:rFonts w:cs="B Lotus" w:hint="cs"/>
          <w:b/>
          <w:bCs/>
          <w:sz w:val="24"/>
          <w:szCs w:val="24"/>
          <w:rtl/>
        </w:rPr>
        <w:t>زمینه</w:t>
      </w:r>
      <w:r w:rsidR="005B1260" w:rsidRPr="002B22D9">
        <w:rPr>
          <w:rFonts w:cs="B Lotus" w:hint="cs"/>
          <w:b/>
          <w:bCs/>
          <w:sz w:val="24"/>
          <w:szCs w:val="24"/>
          <w:rtl/>
        </w:rPr>
        <w:t xml:space="preserve"> تخصصی بالینی</w:t>
      </w:r>
      <w:r w:rsidR="00193DF9" w:rsidRPr="002B22D9">
        <w:rPr>
          <w:rFonts w:cs="B Lotus" w:hint="cs"/>
          <w:b/>
          <w:bCs/>
          <w:sz w:val="24"/>
          <w:szCs w:val="24"/>
          <w:rtl/>
        </w:rPr>
        <w:t xml:space="preserve"> و پژوهشی</w:t>
      </w:r>
      <w:r w:rsidR="005B1260" w:rsidRPr="002B22D9">
        <w:rPr>
          <w:rFonts w:cs="B Lotus" w:hint="cs"/>
          <w:b/>
          <w:bCs/>
          <w:sz w:val="24"/>
          <w:szCs w:val="24"/>
          <w:rtl/>
        </w:rPr>
        <w:t xml:space="preserve">: رواندرمانی </w:t>
      </w:r>
      <w:r w:rsidR="00780977" w:rsidRPr="002B22D9">
        <w:rPr>
          <w:rFonts w:cs="B Lotus" w:hint="cs"/>
          <w:b/>
          <w:bCs/>
          <w:sz w:val="24"/>
          <w:szCs w:val="24"/>
          <w:rtl/>
        </w:rPr>
        <w:t>اختلالات هیجانی</w:t>
      </w:r>
    </w:p>
    <w:p w14:paraId="1D782554" w14:textId="705C3A2A" w:rsidR="00391C84" w:rsidRDefault="00391C84" w:rsidP="00391C84">
      <w:pPr>
        <w:pStyle w:val="a5"/>
        <w:spacing w:line="240" w:lineRule="auto"/>
        <w:ind w:left="815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253CDA3D" w14:textId="07FA2CCA" w:rsidR="008401CF" w:rsidRDefault="008401CF" w:rsidP="00391C84">
      <w:pPr>
        <w:pStyle w:val="a5"/>
        <w:spacing w:line="240" w:lineRule="auto"/>
        <w:ind w:left="815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2A8D1E05" w14:textId="121548E8" w:rsidR="00391C84" w:rsidRDefault="00391C84" w:rsidP="00545710">
      <w:pPr>
        <w:pStyle w:val="a5"/>
        <w:spacing w:line="240" w:lineRule="auto"/>
        <w:ind w:left="815"/>
        <w:rPr>
          <w:rFonts w:asciiTheme="minorBidi" w:hAnsiTheme="minorBidi" w:cs="B Lotus"/>
          <w:b/>
          <w:bCs/>
          <w:sz w:val="32"/>
          <w:szCs w:val="32"/>
          <w:highlight w:val="lightGray"/>
          <w:rtl/>
        </w:rPr>
      </w:pPr>
      <w:r w:rsidRPr="00391C84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>پست سازمانی</w:t>
      </w:r>
      <w:r w:rsidR="002B22D9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 xml:space="preserve"> اصلی</w:t>
      </w:r>
      <w:r w:rsidRPr="00391C84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>:</w:t>
      </w:r>
    </w:p>
    <w:p w14:paraId="02C560B7" w14:textId="483EA7E1" w:rsidR="00C539B1" w:rsidRDefault="00C539B1" w:rsidP="007905FE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FF1A80">
        <w:rPr>
          <w:rFonts w:asciiTheme="minorBidi" w:hAnsiTheme="minorBidi" w:cs="B Lotus" w:hint="cs"/>
          <w:b/>
          <w:bCs/>
          <w:sz w:val="24"/>
          <w:szCs w:val="24"/>
          <w:rtl/>
        </w:rPr>
        <w:t>عضو هیات علمی</w:t>
      </w:r>
      <w:r w:rsidR="002D6EDC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  <w:r w:rsidRPr="00FF1A80">
        <w:rPr>
          <w:rFonts w:asciiTheme="minorBidi" w:hAnsiTheme="minorBidi" w:cs="B Lotus" w:hint="cs"/>
          <w:b/>
          <w:bCs/>
          <w:sz w:val="24"/>
          <w:szCs w:val="24"/>
          <w:rtl/>
        </w:rPr>
        <w:t>گروه روانپزشکی</w:t>
      </w:r>
      <w:r w:rsidR="008C57CA" w:rsidRPr="00FF1A80">
        <w:rPr>
          <w:rFonts w:asciiTheme="minorBidi" w:hAnsiTheme="minorBidi" w:cs="B Lotus" w:hint="cs"/>
          <w:b/>
          <w:bCs/>
          <w:sz w:val="24"/>
          <w:szCs w:val="24"/>
          <w:rtl/>
        </w:rPr>
        <w:t>، دانشکده پزشکی،</w:t>
      </w:r>
      <w:r w:rsidRPr="00FF1A80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دانشگاه علوم پزشکی تبریز</w:t>
      </w:r>
      <w:r w:rsidR="002D6EDC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</w:p>
    <w:p w14:paraId="691BF71D" w14:textId="1670198D" w:rsidR="00F066AF" w:rsidRDefault="00F066AF" w:rsidP="00F066AF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70E3FAF0" w14:textId="77777777" w:rsidR="007905FE" w:rsidRDefault="007905FE" w:rsidP="00F066AF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</w:p>
    <w:p w14:paraId="751EAD24" w14:textId="77777777" w:rsidR="00F066AF" w:rsidRPr="00F4798B" w:rsidRDefault="00545710" w:rsidP="00545710">
      <w:pPr>
        <w:spacing w:line="240" w:lineRule="auto"/>
        <w:ind w:left="720"/>
        <w:rPr>
          <w:rFonts w:asciiTheme="minorBidi" w:hAnsiTheme="minorBidi" w:cs="B Lotus"/>
          <w:b/>
          <w:bCs/>
          <w:sz w:val="32"/>
          <w:szCs w:val="32"/>
          <w:rtl/>
        </w:rPr>
      </w:pPr>
      <w:r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>سایر مسئولیتها</w:t>
      </w:r>
      <w:r w:rsidR="00F066AF" w:rsidRPr="00F4798B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>:</w:t>
      </w:r>
    </w:p>
    <w:p w14:paraId="64688743" w14:textId="4DCF26EF" w:rsidR="00700F3C" w:rsidRDefault="00700F3C" w:rsidP="0039098B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>معاون آموزشی گروه روانشناسی بالینی دانشگاه علوم پزشکی تبریز</w:t>
      </w:r>
    </w:p>
    <w:p w14:paraId="5BB6E1C3" w14:textId="77777777" w:rsidR="00313965" w:rsidRDefault="00313965" w:rsidP="0039098B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>مسئول بهبود کیفیت نظام استاد مشاور دانشگاه علوم پزشکی تبریز</w:t>
      </w:r>
    </w:p>
    <w:p w14:paraId="1EAF4DCC" w14:textId="77777777" w:rsidR="008401CF" w:rsidRDefault="008401CF" w:rsidP="008401CF">
      <w:p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464855F6" w14:textId="77777777" w:rsidR="008401CF" w:rsidRDefault="008401CF" w:rsidP="008401CF">
      <w:p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6016A9D0" w14:textId="77777777" w:rsidR="008401CF" w:rsidRDefault="008401CF" w:rsidP="008401CF">
      <w:p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101F10D9" w14:textId="77777777" w:rsidR="008F6F0F" w:rsidRDefault="008F6F0F" w:rsidP="008401CF">
      <w:p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37B913FE" w14:textId="32A632DE" w:rsidR="008F6F0F" w:rsidRDefault="008F6F0F" w:rsidP="008401CF">
      <w:p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1B9D5778" w14:textId="3D03E52D" w:rsidR="008F6F0F" w:rsidRDefault="008F6F0F" w:rsidP="008401CF">
      <w:p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4D1BFBBC" w14:textId="77777777" w:rsidR="00250F0C" w:rsidRDefault="00250F0C" w:rsidP="008401CF">
      <w:p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607D7C88" w14:textId="77777777" w:rsidR="008401CF" w:rsidRDefault="008401CF" w:rsidP="008401CF">
      <w:p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491F63CB" w14:textId="77777777" w:rsidR="009C6430" w:rsidRDefault="00B374BA" w:rsidP="00AB16B3">
      <w:pPr>
        <w:pStyle w:val="a5"/>
        <w:spacing w:line="240" w:lineRule="auto"/>
        <w:ind w:left="1080"/>
        <w:rPr>
          <w:rFonts w:asciiTheme="minorBidi" w:hAnsiTheme="minorBidi" w:cs="B Lotus"/>
          <w:b/>
          <w:bCs/>
          <w:sz w:val="32"/>
          <w:szCs w:val="32"/>
          <w:rtl/>
        </w:rPr>
      </w:pPr>
      <w:r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>1)</w:t>
      </w:r>
      <w:r w:rsidR="009C6430" w:rsidRPr="001B1ABA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>سوابق تحصیلی:</w:t>
      </w:r>
    </w:p>
    <w:p w14:paraId="477AD506" w14:textId="77777777" w:rsidR="005D6514" w:rsidRDefault="005D6514" w:rsidP="00AB16B3">
      <w:pPr>
        <w:pStyle w:val="a5"/>
        <w:spacing w:line="240" w:lineRule="auto"/>
        <w:ind w:left="1080"/>
        <w:rPr>
          <w:rFonts w:asciiTheme="minorBidi" w:hAnsiTheme="minorBidi" w:cs="B Lotus"/>
          <w:b/>
          <w:bCs/>
          <w:sz w:val="32"/>
          <w:szCs w:val="32"/>
          <w:rtl/>
        </w:rPr>
      </w:pPr>
    </w:p>
    <w:p w14:paraId="54443C49" w14:textId="77777777" w:rsidR="002E03FA" w:rsidRPr="009E69BF" w:rsidRDefault="00B374BA" w:rsidP="00AB16B3">
      <w:pPr>
        <w:pStyle w:val="a5"/>
        <w:spacing w:line="240" w:lineRule="auto"/>
        <w:ind w:left="1080"/>
        <w:rPr>
          <w:rFonts w:asciiTheme="minorBidi" w:hAnsiTheme="minorBidi" w:cs="B Lotus"/>
          <w:b/>
          <w:bCs/>
          <w:sz w:val="32"/>
          <w:szCs w:val="32"/>
          <w:rtl/>
        </w:rPr>
      </w:pPr>
      <w:r>
        <w:rPr>
          <w:rFonts w:asciiTheme="minorBidi" w:hAnsiTheme="minorBidi" w:cs="B Lotus" w:hint="cs"/>
          <w:b/>
          <w:bCs/>
          <w:sz w:val="32"/>
          <w:szCs w:val="32"/>
          <w:rtl/>
        </w:rPr>
        <w:t>1-1)</w:t>
      </w:r>
      <w:r w:rsidR="002E03FA">
        <w:rPr>
          <w:rFonts w:asciiTheme="minorBidi" w:hAnsiTheme="minorBidi" w:cs="B Lotus" w:hint="cs"/>
          <w:b/>
          <w:bCs/>
          <w:sz w:val="32"/>
          <w:szCs w:val="32"/>
          <w:rtl/>
        </w:rPr>
        <w:t>تحصیلات آکادمیک:</w:t>
      </w:r>
    </w:p>
    <w:p w14:paraId="58C998AE" w14:textId="77777777" w:rsidR="005F64F5" w:rsidRPr="009E69BF" w:rsidRDefault="009C6430" w:rsidP="00667BCF">
      <w:pPr>
        <w:pStyle w:val="a5"/>
        <w:numPr>
          <w:ilvl w:val="0"/>
          <w:numId w:val="4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فارغ التحصیل رشته تجربی</w:t>
      </w:r>
      <w:r w:rsidR="007723BF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از دبیرستان فرزانگان تبریز،</w:t>
      </w:r>
      <w:r w:rsidR="00667BC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سال 1388</w:t>
      </w:r>
      <w:r w:rsidR="007723BF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  <w:r w:rsidR="00667BCF">
        <w:rPr>
          <w:rFonts w:asciiTheme="minorBidi" w:hAnsiTheme="minorBidi" w:cs="B Lotus" w:hint="cs"/>
          <w:b/>
          <w:bCs/>
          <w:sz w:val="24"/>
          <w:szCs w:val="24"/>
          <w:rtl/>
        </w:rPr>
        <w:t>(</w:t>
      </w:r>
      <w:r w:rsidR="005F64F5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معدل دیپلم</w:t>
      </w:r>
      <w:r w:rsidR="000E7FCC">
        <w:rPr>
          <w:rFonts w:asciiTheme="minorBidi" w:hAnsiTheme="minorBidi" w:cs="B Lotus" w:hint="cs"/>
          <w:b/>
          <w:bCs/>
          <w:sz w:val="24"/>
          <w:szCs w:val="24"/>
          <w:rtl/>
        </w:rPr>
        <w:t>:</w:t>
      </w:r>
      <w:r w:rsidR="005F64F5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  <w:r w:rsidR="00842413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29</w:t>
      </w:r>
      <w:r w:rsidR="005F64F5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/19</w:t>
      </w:r>
      <w:r w:rsidR="00667BCF">
        <w:rPr>
          <w:rFonts w:asciiTheme="minorBidi" w:hAnsiTheme="minorBidi" w:cs="B Lotus" w:hint="cs"/>
          <w:b/>
          <w:bCs/>
          <w:sz w:val="24"/>
          <w:szCs w:val="24"/>
          <w:rtl/>
        </w:rPr>
        <w:t>)</w:t>
      </w:r>
      <w:r w:rsidR="008C7D2D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</w:p>
    <w:p w14:paraId="48F33516" w14:textId="77777777" w:rsidR="00141AE2" w:rsidRPr="009E69BF" w:rsidRDefault="009C6430" w:rsidP="00667BCF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فارغ التحصیل کارشناسی روانشناسی بالینی از </w:t>
      </w:r>
      <w:r w:rsidR="00486197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دانشکده روانشناسی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دانشگاه تبریز</w:t>
      </w:r>
      <w:r w:rsidR="00667BC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، </w:t>
      </w:r>
      <w:r w:rsidR="00667BCF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سال 1391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  <w:r w:rsidR="00667BCF">
        <w:rPr>
          <w:rFonts w:asciiTheme="minorBidi" w:hAnsiTheme="minorBidi" w:cs="B Lotus" w:hint="cs"/>
          <w:b/>
          <w:bCs/>
          <w:sz w:val="24"/>
          <w:szCs w:val="24"/>
          <w:rtl/>
        </w:rPr>
        <w:t>(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معدل کل 61/18</w:t>
      </w:r>
      <w:r w:rsidR="008C7D2D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)</w:t>
      </w:r>
    </w:p>
    <w:p w14:paraId="354859B8" w14:textId="77777777" w:rsidR="00BD191B" w:rsidRPr="009E69BF" w:rsidRDefault="00BD191B" w:rsidP="00667BCF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فارغ التحصیل کارشناسی ارشد روانشناسی بالینی از دانشکده علوم رفتاری و سلامت روان دانشگاه علوم پزشکی </w:t>
      </w:r>
      <w:r w:rsidR="007723BF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ایران (انستیتو روانپزشکی تهران)، </w:t>
      </w:r>
      <w:r w:rsidR="00667BCF">
        <w:rPr>
          <w:rFonts w:asciiTheme="minorBidi" w:hAnsiTheme="minorBidi" w:cs="B Lotus" w:hint="cs"/>
          <w:b/>
          <w:bCs/>
          <w:sz w:val="24"/>
          <w:szCs w:val="24"/>
          <w:rtl/>
        </w:rPr>
        <w:t>سال 1394 (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معدل کل 47/18 </w:t>
      </w:r>
      <w:r w:rsidR="00667BCF">
        <w:rPr>
          <w:rFonts w:asciiTheme="minorBidi" w:hAnsiTheme="minorBidi" w:cs="B Lotus" w:hint="cs"/>
          <w:b/>
          <w:bCs/>
          <w:sz w:val="24"/>
          <w:szCs w:val="24"/>
          <w:rtl/>
        </w:rPr>
        <w:t>)</w:t>
      </w:r>
    </w:p>
    <w:p w14:paraId="33A6C1AF" w14:textId="01575403" w:rsidR="00BD191B" w:rsidRPr="005A5ADE" w:rsidRDefault="00BD191B" w:rsidP="00223EAB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5A5ADE">
        <w:rPr>
          <w:rFonts w:asciiTheme="minorBidi" w:hAnsiTheme="minorBidi" w:cs="B Lotus" w:hint="cs"/>
          <w:b/>
          <w:bCs/>
          <w:sz w:val="24"/>
          <w:szCs w:val="24"/>
          <w:rtl/>
        </w:rPr>
        <w:t>فارغ التحصیل دکترای تخصصی</w:t>
      </w:r>
      <w:r w:rsidR="008C7D2D" w:rsidRPr="005A5ADE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روانشناسی بالینی</w:t>
      </w:r>
      <w:r w:rsidRPr="005A5ADE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از دانشکده پزشکی دانشگاه علوم پزشکی شهید بهشتی</w:t>
      </w:r>
      <w:r w:rsidR="007723BF" w:rsidRPr="005A5ADE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، </w:t>
      </w:r>
      <w:r w:rsidR="00667BCF" w:rsidRPr="005A5ADE">
        <w:rPr>
          <w:rFonts w:asciiTheme="minorBidi" w:hAnsiTheme="minorBidi" w:cs="B Lotus" w:hint="cs"/>
          <w:b/>
          <w:bCs/>
          <w:sz w:val="24"/>
          <w:szCs w:val="24"/>
          <w:rtl/>
        </w:rPr>
        <w:t>سال 1398 (</w:t>
      </w:r>
      <w:r w:rsidRPr="005A5ADE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معدل کل 93/18 </w:t>
      </w:r>
      <w:r w:rsidR="00667BCF" w:rsidRPr="005A5ADE">
        <w:rPr>
          <w:rFonts w:asciiTheme="minorBidi" w:hAnsiTheme="minorBidi" w:cs="B Lotus" w:hint="cs"/>
          <w:b/>
          <w:bCs/>
          <w:sz w:val="24"/>
          <w:szCs w:val="24"/>
          <w:rtl/>
        </w:rPr>
        <w:t>)</w:t>
      </w:r>
    </w:p>
    <w:p w14:paraId="1F612840" w14:textId="77777777" w:rsidR="009C6430" w:rsidRPr="009E69BF" w:rsidRDefault="009C6430" w:rsidP="00C76468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عضو </w:t>
      </w:r>
      <w:r w:rsidR="00141AE2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دفتر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استعداد درخشان </w:t>
      </w:r>
      <w:r w:rsidR="00674F1D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دانشگاه سراسری تبریز </w:t>
      </w:r>
      <w:r w:rsidR="00C76468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در مقطع کارشناسی </w:t>
      </w:r>
    </w:p>
    <w:p w14:paraId="6D51D246" w14:textId="77777777" w:rsidR="003A0DE9" w:rsidRPr="005A5ADE" w:rsidRDefault="003A0DE9" w:rsidP="007723BF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5A5ADE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رتبه سیزده کشوری کنکور کارشناسی ارشد وزارت بهداشت </w:t>
      </w:r>
    </w:p>
    <w:p w14:paraId="76FCBC04" w14:textId="0AD64FC8" w:rsidR="002D7F31" w:rsidRPr="009E69BF" w:rsidRDefault="00F73EBD" w:rsidP="00F73EB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رتبه اول معدل</w:t>
      </w:r>
      <w:r w:rsidR="009C6430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  <w:r w:rsidR="00BD191B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در مقطع </w:t>
      </w:r>
      <w:r w:rsidR="00275C67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کارشناسی ارشد در انستیتو روانپزشکی</w:t>
      </w:r>
      <w:r w:rsidR="00085E61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تهران</w:t>
      </w:r>
      <w:r w:rsidR="002D7F31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</w:p>
    <w:p w14:paraId="58C5D791" w14:textId="77777777" w:rsidR="009C6430" w:rsidRPr="009E69BF" w:rsidRDefault="00C76468" w:rsidP="00C76468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عضو</w:t>
      </w:r>
      <w:r w:rsidR="002D7F31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دفتر استعداد درخشان دانشگاه علوم پزشکی ایران</w:t>
      </w:r>
      <w:r w:rsidR="001A79D6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در مقطع کارشناسی ارشد</w:t>
      </w:r>
    </w:p>
    <w:p w14:paraId="38EBC818" w14:textId="77777777" w:rsidR="00FA1C8C" w:rsidRPr="009E69BF" w:rsidRDefault="009C6430" w:rsidP="00E96FE8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کسب نمره 97/19 و درجه </w:t>
      </w:r>
      <w:r w:rsidR="002351DB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ممتاز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  <w:r w:rsidR="002D7F31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در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پایان نامه کارشناسی ارشد </w:t>
      </w:r>
    </w:p>
    <w:p w14:paraId="48680235" w14:textId="77777777" w:rsidR="00FA1C8C" w:rsidRPr="005A5ADE" w:rsidRDefault="00BD758F" w:rsidP="007723BF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5A5ADE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رتبه شش کشوری کنکور </w:t>
      </w:r>
      <w:r w:rsidR="009C6430" w:rsidRPr="005A5ADE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دکترای تخصصی </w:t>
      </w:r>
      <w:r w:rsidR="008520A6" w:rsidRPr="005A5ADE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وزارت بهداشت </w:t>
      </w:r>
    </w:p>
    <w:p w14:paraId="59297BA7" w14:textId="77777777" w:rsidR="002351DB" w:rsidRPr="009E69BF" w:rsidRDefault="002351DB" w:rsidP="00E96FE8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کسب نمره </w:t>
      </w:r>
      <w:r w:rsidR="00727176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20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و درجه ممتاز در </w:t>
      </w:r>
      <w:r w:rsidR="00456434">
        <w:rPr>
          <w:rFonts w:asciiTheme="minorBidi" w:hAnsiTheme="minorBidi" w:cs="B Lotus" w:hint="cs"/>
          <w:b/>
          <w:bCs/>
          <w:sz w:val="24"/>
          <w:szCs w:val="24"/>
          <w:rtl/>
        </w:rPr>
        <w:t>ر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ساله دکترای تخصصی</w:t>
      </w:r>
      <w:r w:rsidR="00CC2CDD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</w:p>
    <w:p w14:paraId="27798BB0" w14:textId="77777777" w:rsidR="00101540" w:rsidRPr="005A5ADE" w:rsidRDefault="00FA1C8C" w:rsidP="00BD191B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5A5ADE">
        <w:rPr>
          <w:rFonts w:asciiTheme="minorBidi" w:hAnsiTheme="minorBidi" w:cs="B Lotus" w:hint="cs"/>
          <w:b/>
          <w:bCs/>
          <w:sz w:val="24"/>
          <w:szCs w:val="24"/>
          <w:rtl/>
        </w:rPr>
        <w:t>رتبه اول معدل در مقطع دکترای تخصصی در دانشگاه علوم پزشکی شهید بهشتی</w:t>
      </w:r>
      <w:r w:rsidR="00727176" w:rsidRPr="005A5ADE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</w:p>
    <w:p w14:paraId="7CF0A67E" w14:textId="77777777" w:rsidR="00F73EBD" w:rsidRDefault="00F73EBD" w:rsidP="00F73EB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5A5ADE">
        <w:rPr>
          <w:rFonts w:asciiTheme="minorBidi" w:hAnsiTheme="minorBidi" w:cs="B Lotus" w:hint="cs"/>
          <w:b/>
          <w:bCs/>
          <w:sz w:val="24"/>
          <w:szCs w:val="24"/>
          <w:rtl/>
        </w:rPr>
        <w:t>عضو دفتر استعداد درخشان دانشگاه علوم پزشکی شهید بهشتی در مقطع دکترای تخصصی</w:t>
      </w:r>
    </w:p>
    <w:p w14:paraId="37301B85" w14:textId="77777777" w:rsidR="007905FE" w:rsidRDefault="007905FE" w:rsidP="007905FE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28B459EA" w14:textId="77777777" w:rsidR="005D6514" w:rsidRDefault="005D6514" w:rsidP="007905FE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16F163ED" w14:textId="77777777" w:rsidR="005D6514" w:rsidRDefault="005D6514" w:rsidP="007905FE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3BB64055" w14:textId="77777777" w:rsidR="005D6514" w:rsidRDefault="005D6514" w:rsidP="007905FE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6D94B396" w14:textId="77777777" w:rsidR="005D6514" w:rsidRDefault="005D6514" w:rsidP="007905FE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1545D282" w14:textId="77777777" w:rsidR="005D6514" w:rsidRDefault="005D6514" w:rsidP="007905FE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2A26A776" w14:textId="77777777" w:rsidR="005D6514" w:rsidRDefault="005D6514" w:rsidP="007905FE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36029039" w14:textId="77777777" w:rsidR="005D6514" w:rsidRDefault="005D6514" w:rsidP="007905FE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59A800D3" w14:textId="77777777" w:rsidR="005D6514" w:rsidRDefault="005D6514" w:rsidP="007905FE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0401A8CA" w14:textId="77777777" w:rsidR="005D6514" w:rsidRDefault="005D6514" w:rsidP="007905FE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1213FC68" w14:textId="77777777" w:rsidR="005D6514" w:rsidRDefault="005D6514" w:rsidP="007905FE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1E1E1495" w14:textId="77777777" w:rsidR="005D6514" w:rsidRDefault="005D6514" w:rsidP="007905FE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71D5F921" w14:textId="77777777" w:rsidR="005D6514" w:rsidRDefault="005D6514" w:rsidP="007905FE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3C4C209D" w14:textId="77777777" w:rsidR="005D6514" w:rsidRPr="005A5ADE" w:rsidRDefault="005D6514" w:rsidP="007905FE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</w:p>
    <w:p w14:paraId="4B9C9EF3" w14:textId="77777777" w:rsidR="00612A8A" w:rsidRPr="009E69BF" w:rsidRDefault="00715D58" w:rsidP="00715D58">
      <w:pPr>
        <w:pStyle w:val="a5"/>
        <w:spacing w:line="240" w:lineRule="auto"/>
        <w:ind w:left="1080"/>
        <w:rPr>
          <w:rFonts w:asciiTheme="minorBidi" w:hAnsiTheme="minorBidi" w:cs="B Lotus"/>
          <w:b/>
          <w:bCs/>
          <w:sz w:val="32"/>
          <w:szCs w:val="32"/>
        </w:rPr>
      </w:pPr>
      <w:r>
        <w:rPr>
          <w:rFonts w:asciiTheme="minorBidi" w:hAnsiTheme="minorBidi" w:cs="B Lotus" w:hint="cs"/>
          <w:b/>
          <w:bCs/>
          <w:sz w:val="32"/>
          <w:szCs w:val="32"/>
          <w:rtl/>
        </w:rPr>
        <w:t>2</w:t>
      </w:r>
      <w:r w:rsidR="00B374BA" w:rsidRPr="00B374BA">
        <w:rPr>
          <w:rFonts w:asciiTheme="minorBidi" w:hAnsiTheme="minorBidi" w:cs="B Lotus" w:hint="cs"/>
          <w:b/>
          <w:bCs/>
          <w:sz w:val="32"/>
          <w:szCs w:val="32"/>
          <w:rtl/>
        </w:rPr>
        <w:t>-</w:t>
      </w:r>
      <w:r>
        <w:rPr>
          <w:rFonts w:asciiTheme="minorBidi" w:hAnsiTheme="minorBidi" w:cs="B Lotus" w:hint="cs"/>
          <w:b/>
          <w:bCs/>
          <w:sz w:val="32"/>
          <w:szCs w:val="32"/>
          <w:rtl/>
        </w:rPr>
        <w:t>1</w:t>
      </w:r>
      <w:r w:rsidR="001E409E">
        <w:rPr>
          <w:rFonts w:asciiTheme="minorBidi" w:hAnsiTheme="minorBidi" w:cs="B Lotus" w:hint="cs"/>
          <w:b/>
          <w:bCs/>
          <w:sz w:val="32"/>
          <w:szCs w:val="32"/>
          <w:rtl/>
        </w:rPr>
        <w:t>)</w:t>
      </w:r>
      <w:r w:rsidR="00B374BA">
        <w:rPr>
          <w:rFonts w:asciiTheme="minorBidi" w:hAnsiTheme="minorBidi" w:cs="B Lotus" w:hint="cs"/>
          <w:b/>
          <w:bCs/>
          <w:sz w:val="32"/>
          <w:szCs w:val="32"/>
          <w:rtl/>
        </w:rPr>
        <w:t xml:space="preserve"> ت</w:t>
      </w:r>
      <w:r w:rsidR="001E409E">
        <w:rPr>
          <w:rFonts w:asciiTheme="minorBidi" w:hAnsiTheme="minorBidi" w:cs="B Lotus" w:hint="cs"/>
          <w:b/>
          <w:bCs/>
          <w:sz w:val="32"/>
          <w:szCs w:val="32"/>
          <w:rtl/>
        </w:rPr>
        <w:t>حصیلات کارگاهی:</w:t>
      </w:r>
    </w:p>
    <w:p w14:paraId="528A9DC1" w14:textId="77777777" w:rsidR="003C2660" w:rsidRPr="009E69BF" w:rsidRDefault="003C2660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دوره پیشرفته تربیت رواندرمانگر کودک، انجمن علمی روانشناسی ایران </w:t>
      </w:r>
    </w:p>
    <w:p w14:paraId="2AD2C7E9" w14:textId="77777777" w:rsidR="00612A8A" w:rsidRPr="009E69BF" w:rsidRDefault="00A57933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دوره </w:t>
      </w:r>
      <w:r w:rsidR="006D490F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مقدماتی تربیت رواندرمانگر کودک،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انجمن علمی روانشناسی</w:t>
      </w:r>
      <w:r w:rsidR="00B321B2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ایران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</w:p>
    <w:p w14:paraId="734C0477" w14:textId="77777777" w:rsidR="00AD37AA" w:rsidRDefault="00AD37AA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دوره جامع درمان</w:t>
      </w:r>
      <w:r w:rsidR="00032DAC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‌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های شناختی- رفتاری </w:t>
      </w:r>
      <w:r w:rsidR="00B321B2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کودک و نوجوان، انجمن روانپزشکی کودک و نوجوان </w:t>
      </w:r>
    </w:p>
    <w:p w14:paraId="46544CBB" w14:textId="77777777" w:rsidR="000E7FCC" w:rsidRDefault="000E7FCC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دوره مصاحبه بالینی با کودکان، انجمن علمی روانشناسی ایران </w:t>
      </w:r>
    </w:p>
    <w:p w14:paraId="2B107362" w14:textId="77777777" w:rsidR="0009328F" w:rsidRDefault="0009328F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دوره تخصصی جامع تربیت درمانگر کودک، مرکز مشاوره خانه خورشید </w:t>
      </w:r>
    </w:p>
    <w:p w14:paraId="31273B16" w14:textId="77777777" w:rsidR="0009328F" w:rsidRPr="009E69BF" w:rsidRDefault="0009328F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دوره تخصصی جامع بازی درمانی کودک، مرکز مشاوره خانه خورشید </w:t>
      </w:r>
    </w:p>
    <w:p w14:paraId="49129595" w14:textId="77777777" w:rsidR="002B6F41" w:rsidRPr="009E69BF" w:rsidRDefault="002B6F41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دوره جامع درمان های شناختی- رفتاری اختلالات هیجانی</w:t>
      </w:r>
      <w:r w:rsidR="00B321B2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، مرکز سگال تهران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</w:p>
    <w:p w14:paraId="69013FC1" w14:textId="77777777" w:rsidR="006D490F" w:rsidRPr="009E69BF" w:rsidRDefault="006D490F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دوره مصاحبه بالینی با بزرگسالان، مرکز مشاوره دانشگاه علوم پزشکی شهید بهشتی </w:t>
      </w:r>
    </w:p>
    <w:p w14:paraId="6FF7CC04" w14:textId="77777777" w:rsidR="006D490F" w:rsidRPr="009E69BF" w:rsidRDefault="006D490F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دوره روان درمانی مبتنی بر شفقت، مرکز مشاوره دانشگاه علوم پزشکی شهید بهشتی </w:t>
      </w:r>
    </w:p>
    <w:p w14:paraId="105AADCB" w14:textId="77777777" w:rsidR="00E61D71" w:rsidRPr="009E69BF" w:rsidRDefault="00E61D71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دوره </w:t>
      </w:r>
      <w:r w:rsidR="00B321B2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مداخله در خودکشی،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مؤسسه آموزش عالی مدت </w:t>
      </w:r>
    </w:p>
    <w:p w14:paraId="01C9ED70" w14:textId="77777777" w:rsidR="00E61D71" w:rsidRPr="009E69BF" w:rsidRDefault="00E61D71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دوره </w:t>
      </w:r>
      <w:r w:rsidR="00B321B2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درمان شناختی- رفتاری کمال گرایی مرضی،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مؤسسه آموزش عالی مدت </w:t>
      </w:r>
    </w:p>
    <w:p w14:paraId="3AA68701" w14:textId="77777777" w:rsidR="004907B9" w:rsidRPr="009E69BF" w:rsidRDefault="004907B9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دوره </w:t>
      </w:r>
      <w:r w:rsidR="006D490F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مقدماتی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واکنش در برابر بحران (</w:t>
      </w:r>
      <w:r w:rsidRPr="009E69BF">
        <w:rPr>
          <w:rFonts w:asciiTheme="minorBidi" w:hAnsiTheme="minorBidi" w:cs="B Lotus"/>
          <w:b/>
          <w:bCs/>
          <w:sz w:val="24"/>
          <w:szCs w:val="24"/>
        </w:rPr>
        <w:t>DRN</w:t>
      </w:r>
      <w:r w:rsidR="006D490F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)،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سازمان نظام روانشناسی استان آذربایجان شرقی</w:t>
      </w:r>
      <w:r w:rsidR="005F04AD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</w:p>
    <w:p w14:paraId="2195F660" w14:textId="77777777" w:rsidR="00755333" w:rsidRPr="009E69BF" w:rsidRDefault="00755333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دوره </w:t>
      </w:r>
      <w:r w:rsidR="006D490F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پیشرفته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واکنش در برابر بحران (</w:t>
      </w:r>
      <w:r w:rsidRPr="009E69BF">
        <w:rPr>
          <w:rFonts w:asciiTheme="minorBidi" w:hAnsiTheme="minorBidi" w:cs="B Lotus"/>
          <w:b/>
          <w:bCs/>
          <w:sz w:val="24"/>
          <w:szCs w:val="24"/>
        </w:rPr>
        <w:t>DRN</w:t>
      </w:r>
      <w:r w:rsidR="006D490F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)،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سازمان نظام روانشناسی استان آذربایجان شرقی</w:t>
      </w:r>
      <w:r w:rsidR="005F04AD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</w:p>
    <w:p w14:paraId="11199685" w14:textId="77777777" w:rsidR="0075048C" w:rsidRPr="009E69BF" w:rsidRDefault="0075048C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دوره جامع روش تدریس و اصول طراحی، آ</w:t>
      </w:r>
      <w:r w:rsidR="008F517C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موزش و ارزشیابی مهارتهای بالینی، مرکز سگال تهران </w:t>
      </w:r>
    </w:p>
    <w:p w14:paraId="1DB03766" w14:textId="77777777" w:rsidR="000A4C0D" w:rsidRPr="009E69BF" w:rsidRDefault="000A4C0D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دوره </w:t>
      </w:r>
      <w:r w:rsidR="00AD7871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جامع </w:t>
      </w:r>
      <w:r w:rsidR="008F517C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آموزش تحقیق کیفی، مرکز سگال تهران </w:t>
      </w:r>
    </w:p>
    <w:p w14:paraId="0C49F7AF" w14:textId="77777777" w:rsidR="00E61D71" w:rsidRPr="009E69BF" w:rsidRDefault="000A4C0D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دوره </w:t>
      </w:r>
      <w:r w:rsidR="008F517C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روش تحقیق،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معاونت پژوهشی دانشکده پزشکی دانشگاه علوم پزشکی شهید بهشتی</w:t>
      </w:r>
      <w:r w:rsidR="008F517C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</w:p>
    <w:p w14:paraId="0CAFADD3" w14:textId="77777777" w:rsidR="008F517C" w:rsidRPr="009E69BF" w:rsidRDefault="008F517C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دوره مقاله نویسی انگلیسی، نمایندگی موسسه </w:t>
      </w:r>
      <w:r w:rsidRPr="009E69BF">
        <w:rPr>
          <w:rFonts w:asciiTheme="minorBidi" w:hAnsiTheme="minorBidi" w:cs="B Lotus"/>
          <w:b/>
          <w:bCs/>
          <w:sz w:val="24"/>
          <w:szCs w:val="24"/>
        </w:rPr>
        <w:t>elsevier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دانشگاه علوم پزشکی شهید بهشتی </w:t>
      </w:r>
    </w:p>
    <w:p w14:paraId="4AAC2270" w14:textId="77777777" w:rsidR="00896988" w:rsidRPr="003C152F" w:rsidRDefault="00896988" w:rsidP="003C152F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3C152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دوره جامع </w:t>
      </w:r>
      <w:r w:rsidR="003C152F" w:rsidRPr="003C152F">
        <w:rPr>
          <w:rFonts w:asciiTheme="minorBidi" w:hAnsiTheme="minorBidi" w:cs="B Lotus" w:hint="cs"/>
          <w:b/>
          <w:bCs/>
          <w:sz w:val="24"/>
          <w:szCs w:val="24"/>
          <w:rtl/>
        </w:rPr>
        <w:t>توانمندسازی آموزشی</w:t>
      </w:r>
      <w:r w:rsidRPr="003C152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ویژه اعضای هیأت علمی، دانشگاه علوم پزشکی تبریز </w:t>
      </w:r>
    </w:p>
    <w:p w14:paraId="48B1F1A9" w14:textId="77777777" w:rsidR="00AA038B" w:rsidRDefault="00AA038B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715D58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دوره مدیریت و رهبری آموزشی مقدماتی (مدیریت کلاس درس و دانشجویان نسل هزاره)، دانشگاه علوم پزشکی زنجان </w:t>
      </w:r>
    </w:p>
    <w:p w14:paraId="6D90CB77" w14:textId="77777777" w:rsidR="00880295" w:rsidRDefault="00880295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>دوره زبان انگلیسی برای اهداف آکادمیک، دانشگاه علوم پزشکی تبریز</w:t>
      </w:r>
    </w:p>
    <w:p w14:paraId="66DA83B9" w14:textId="77777777" w:rsidR="00371E6C" w:rsidRPr="00715D58" w:rsidRDefault="00371E6C" w:rsidP="00E0516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/>
          <w:b/>
          <w:bCs/>
          <w:sz w:val="24"/>
          <w:szCs w:val="24"/>
        </w:rPr>
        <w:t>Comperhensive course on Non-invasive Brain Stimulation (NIBS)</w:t>
      </w:r>
    </w:p>
    <w:p w14:paraId="67FC34D5" w14:textId="77777777" w:rsidR="007905FE" w:rsidRDefault="007905FE" w:rsidP="00715D58">
      <w:pPr>
        <w:pStyle w:val="a5"/>
        <w:spacing w:line="240" w:lineRule="auto"/>
        <w:ind w:left="1080"/>
        <w:rPr>
          <w:rFonts w:asciiTheme="minorBidi" w:hAnsiTheme="minorBidi" w:cs="B Lotus"/>
          <w:b/>
          <w:bCs/>
          <w:sz w:val="32"/>
          <w:szCs w:val="32"/>
          <w:rtl/>
        </w:rPr>
      </w:pPr>
    </w:p>
    <w:p w14:paraId="25DDF33A" w14:textId="77777777" w:rsidR="00A93E00" w:rsidRDefault="00A93E00" w:rsidP="00A442BD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1BD48FC1" w14:textId="77777777" w:rsidR="005D6514" w:rsidRDefault="005D6514" w:rsidP="00A442BD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1F6D5B5E" w14:textId="77777777" w:rsidR="005D6514" w:rsidRDefault="005D6514" w:rsidP="00A442BD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3BE0E260" w14:textId="77777777" w:rsidR="005D6514" w:rsidRDefault="005D6514" w:rsidP="00A442BD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2643E8F5" w14:textId="77777777" w:rsidR="005D6514" w:rsidRPr="009E69BF" w:rsidRDefault="005D6514" w:rsidP="00A442BD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</w:p>
    <w:p w14:paraId="3DC28E58" w14:textId="77777777" w:rsidR="008F6F0F" w:rsidRDefault="008F6F0F" w:rsidP="00E7090B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53D59E28" w14:textId="77777777" w:rsidR="001E409E" w:rsidRPr="001E409E" w:rsidRDefault="001E409E" w:rsidP="008C0ACD">
      <w:pPr>
        <w:pStyle w:val="a5"/>
        <w:spacing w:line="240" w:lineRule="auto"/>
        <w:ind w:left="1080"/>
        <w:rPr>
          <w:rFonts w:asciiTheme="minorBidi" w:hAnsiTheme="minorBidi" w:cs="B Lotus"/>
          <w:b/>
          <w:bCs/>
          <w:sz w:val="32"/>
          <w:szCs w:val="32"/>
          <w:highlight w:val="lightGray"/>
          <w:rtl/>
        </w:rPr>
      </w:pPr>
      <w:r w:rsidRPr="001E409E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 xml:space="preserve">2) </w:t>
      </w:r>
      <w:r w:rsidR="008C0ACD" w:rsidRPr="001E409E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>سوابق تدریس</w:t>
      </w:r>
      <w:r w:rsidRPr="001E409E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>:</w:t>
      </w:r>
      <w:r w:rsidR="00C878F0" w:rsidRPr="001E409E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 xml:space="preserve"> </w:t>
      </w:r>
    </w:p>
    <w:p w14:paraId="45215393" w14:textId="77777777" w:rsidR="00E5522E" w:rsidRPr="009E69BF" w:rsidRDefault="00E5522E" w:rsidP="00E5522E">
      <w:pPr>
        <w:pStyle w:val="a5"/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</w:p>
    <w:p w14:paraId="2A900F96" w14:textId="77777777" w:rsidR="00E05E35" w:rsidRPr="009E69BF" w:rsidRDefault="00C70089" w:rsidP="00715D58">
      <w:pPr>
        <w:pStyle w:val="a5"/>
        <w:spacing w:line="240" w:lineRule="auto"/>
        <w:ind w:left="1080"/>
        <w:rPr>
          <w:rFonts w:asciiTheme="minorBidi" w:hAnsiTheme="minorBidi" w:cs="B Lotus"/>
          <w:b/>
          <w:bCs/>
          <w:sz w:val="32"/>
          <w:szCs w:val="32"/>
          <w:rtl/>
        </w:rPr>
      </w:pPr>
      <w:r w:rsidRPr="009E69BF">
        <w:rPr>
          <w:rFonts w:asciiTheme="minorBidi" w:hAnsiTheme="minorBidi" w:cs="B Lotus" w:hint="cs"/>
          <w:b/>
          <w:bCs/>
          <w:sz w:val="32"/>
          <w:szCs w:val="32"/>
          <w:rtl/>
        </w:rPr>
        <w:t xml:space="preserve"> </w:t>
      </w:r>
      <w:r w:rsidR="00715D58">
        <w:rPr>
          <w:rFonts w:asciiTheme="minorBidi" w:hAnsiTheme="minorBidi" w:cs="B Lotus" w:hint="cs"/>
          <w:b/>
          <w:bCs/>
          <w:sz w:val="32"/>
          <w:szCs w:val="32"/>
          <w:rtl/>
        </w:rPr>
        <w:t>1</w:t>
      </w:r>
      <w:r w:rsidR="001E409E">
        <w:rPr>
          <w:rFonts w:asciiTheme="minorBidi" w:hAnsiTheme="minorBidi" w:cs="B Lotus" w:hint="cs"/>
          <w:b/>
          <w:bCs/>
          <w:sz w:val="32"/>
          <w:szCs w:val="32"/>
          <w:rtl/>
        </w:rPr>
        <w:t>-</w:t>
      </w:r>
      <w:r w:rsidR="00715D58">
        <w:rPr>
          <w:rFonts w:asciiTheme="minorBidi" w:hAnsiTheme="minorBidi" w:cs="B Lotus" w:hint="cs"/>
          <w:b/>
          <w:bCs/>
          <w:sz w:val="32"/>
          <w:szCs w:val="32"/>
          <w:rtl/>
        </w:rPr>
        <w:t>2</w:t>
      </w:r>
      <w:r w:rsidR="001E409E">
        <w:rPr>
          <w:rFonts w:asciiTheme="minorBidi" w:hAnsiTheme="minorBidi" w:cs="B Lotus" w:hint="cs"/>
          <w:b/>
          <w:bCs/>
          <w:sz w:val="32"/>
          <w:szCs w:val="32"/>
          <w:rtl/>
        </w:rPr>
        <w:t>)</w:t>
      </w:r>
      <w:r w:rsidR="008C0ACD" w:rsidRPr="001E409E">
        <w:rPr>
          <w:rFonts w:asciiTheme="minorBidi" w:hAnsiTheme="minorBidi" w:cs="B Lotus" w:hint="cs"/>
          <w:b/>
          <w:bCs/>
          <w:sz w:val="32"/>
          <w:szCs w:val="32"/>
          <w:rtl/>
        </w:rPr>
        <w:t>سوابق تدریس</w:t>
      </w:r>
      <w:r w:rsidR="00AB16B3" w:rsidRPr="001E409E">
        <w:rPr>
          <w:rFonts w:asciiTheme="minorBidi" w:hAnsiTheme="minorBidi" w:cs="B Lotus" w:hint="cs"/>
          <w:b/>
          <w:bCs/>
          <w:sz w:val="32"/>
          <w:szCs w:val="32"/>
          <w:rtl/>
        </w:rPr>
        <w:t xml:space="preserve"> واحدهای دانشگاهی</w:t>
      </w:r>
      <w:r w:rsidR="00E05E35" w:rsidRPr="001E409E">
        <w:rPr>
          <w:rFonts w:asciiTheme="minorBidi" w:hAnsiTheme="minorBidi" w:cs="B Lotus" w:hint="cs"/>
          <w:b/>
          <w:bCs/>
          <w:sz w:val="32"/>
          <w:szCs w:val="32"/>
          <w:rtl/>
        </w:rPr>
        <w:t>:</w:t>
      </w:r>
    </w:p>
    <w:p w14:paraId="73B2B785" w14:textId="77777777" w:rsidR="00880295" w:rsidRDefault="00880295" w:rsidP="00880295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>مدرس واحد مصاحبه تشخیصی به دانشجویان کارشناسی ارشد روانشناسی بالینی دانشگاه علوم پزشکی تبریز</w:t>
      </w:r>
    </w:p>
    <w:p w14:paraId="2A3754D7" w14:textId="77777777" w:rsidR="00880295" w:rsidRDefault="00880295" w:rsidP="00880295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>مدس واحد اخلاق حرفه ای به دانشجویان کارشناسی ارشد روانشناسی بالینی دانشگاه علوم پزشکی تبریز</w:t>
      </w:r>
    </w:p>
    <w:p w14:paraId="27BE88C2" w14:textId="77777777" w:rsidR="00880295" w:rsidRDefault="00880295" w:rsidP="00880295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>مدرس واحد بازی درمانی به دانشجویان کارشناسی ارشد روانشناسی بالینی  کودک نوجوان دانشگاه علوم پزشکی تبریز</w:t>
      </w:r>
    </w:p>
    <w:p w14:paraId="53914D59" w14:textId="77777777" w:rsidR="00880295" w:rsidRDefault="00880295" w:rsidP="00880295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>مدرس واحد بهداشت روان و خودمراقبتی کودک نوجوان به دانشجویان کارشناسی ارشد روانشناسی بالینی کودک نوجوان دانشگاه علوم پزشکی تبریز</w:t>
      </w:r>
    </w:p>
    <w:p w14:paraId="08512521" w14:textId="77777777" w:rsidR="00880295" w:rsidRDefault="00880295" w:rsidP="00880295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>مدرس درمان شناختی رفتاری کودک و نوجوان به دانشجویان کارشناسی ارشد روانشناسی بالینی کودک نوجوان دانشگاه علوم پزشکی تبریز</w:t>
      </w:r>
    </w:p>
    <w:p w14:paraId="2C0A15A4" w14:textId="77777777" w:rsidR="00880295" w:rsidRPr="00E47CA0" w:rsidRDefault="00880295" w:rsidP="00880295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>مدرس واحد مدیت رفتار والدین به دانشجویان کارشناسی ارشد روانشناسی بالینی کودک نوجوان دانشگاه علوم پزشکی تبریز</w:t>
      </w:r>
    </w:p>
    <w:p w14:paraId="19ED0654" w14:textId="77777777" w:rsidR="00E932C4" w:rsidRPr="009E69BF" w:rsidRDefault="00E932C4" w:rsidP="00E932C4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مدرس واحد مصاحبه تشخیصی به دانشجویان کارشناسی ارشد روانشناسی بالینی دانشگاه تبریز</w:t>
      </w:r>
    </w:p>
    <w:p w14:paraId="35187E83" w14:textId="77777777" w:rsidR="00E932C4" w:rsidRDefault="00E932C4" w:rsidP="00B810A0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مدرس واحد آسیب شناسی روانی به دانشجویان کارشناسی ارشد روانشناسی عمومی دانشگاه تبریز</w:t>
      </w:r>
    </w:p>
    <w:p w14:paraId="07BA31B3" w14:textId="77777777" w:rsidR="00E83929" w:rsidRDefault="00E83929" w:rsidP="00634C60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مدرس </w:t>
      </w:r>
      <w:r w:rsidR="00634C60">
        <w:rPr>
          <w:rFonts w:asciiTheme="minorBidi" w:hAnsiTheme="minorBidi" w:cs="B Lotus" w:hint="cs"/>
          <w:b/>
          <w:bCs/>
          <w:sz w:val="24"/>
          <w:szCs w:val="24"/>
          <w:rtl/>
        </w:rPr>
        <w:t>رواندرمانی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به دستیاران روانپزشکی دانشگاه علوم پزشکی تبریز</w:t>
      </w:r>
    </w:p>
    <w:p w14:paraId="0D1145CB" w14:textId="77777777" w:rsidR="002F438F" w:rsidRDefault="002F438F" w:rsidP="002F438F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مدرس درس رواندرمانی به دانشجویان مقطع اکسترنی پزشکی عمومی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دانشگاه علوم پزشکی تبریز</w:t>
      </w:r>
    </w:p>
    <w:p w14:paraId="6AAF4533" w14:textId="77777777" w:rsidR="00E932C4" w:rsidRDefault="00E932C4" w:rsidP="00E932C4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مدرس واحد روانشناسی زن و خانواده به دانشجویان کارشناسی ارشد مامایی دانشگاه علوم پزشکی تبریز</w:t>
      </w:r>
    </w:p>
    <w:p w14:paraId="60FEA82A" w14:textId="77777777" w:rsidR="00D62F83" w:rsidRDefault="00D62F83" w:rsidP="00D62F83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مدرس واحد 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اصول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روانشناسی 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>در مامایی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به دانشجویان کارشناسی ارشد مامایی دانشگاه علوم پزشکی تبریز</w:t>
      </w:r>
    </w:p>
    <w:p w14:paraId="24865004" w14:textId="77777777" w:rsidR="00E932C4" w:rsidRPr="009E69BF" w:rsidRDefault="00E932C4" w:rsidP="00E932C4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مدرس واحد بهداشت روان به دانشجویان کارشناسی بهداشت دانشگاه علوم پزشکی تبریز</w:t>
      </w:r>
    </w:p>
    <w:p w14:paraId="4FB86D7D" w14:textId="77777777" w:rsidR="00217BA0" w:rsidRPr="009E69BF" w:rsidRDefault="00217BA0" w:rsidP="00217BA0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مدرس واحد بهداشت روان سالمند به دانشجویان دکترای </w:t>
      </w:r>
      <w:r w:rsidR="00871670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تخصصی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سالمندشناسی دانشگاه علوم پزشکی تبریز</w:t>
      </w:r>
    </w:p>
    <w:p w14:paraId="714D2B8D" w14:textId="77777777" w:rsidR="00217BA0" w:rsidRDefault="00217BA0" w:rsidP="00871670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مدرس واحد روانشناسی سالمندی به دانشجویان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کارشناسی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ارشد سلامت سالمندی دانشگاه علوم پزشکی تبریز</w:t>
      </w:r>
    </w:p>
    <w:p w14:paraId="388CA394" w14:textId="77777777" w:rsidR="00795C1B" w:rsidRDefault="00795C1B" w:rsidP="00795C1B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مدرس واحد روانشناسی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عمومی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به دانشجویان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کارشناسی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ارشد 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>ارگونومی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دانشگاه علوم پزشکی تبریز</w:t>
      </w:r>
    </w:p>
    <w:p w14:paraId="066C3937" w14:textId="77777777" w:rsidR="00971D0C" w:rsidRDefault="00971D0C" w:rsidP="00971D0C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مدرس واحد فنون مشاوره به دانشجویان کارشناسی ارشد آموزش بهداشت دانشگاه علوم پزشکی تبریز</w:t>
      </w:r>
    </w:p>
    <w:p w14:paraId="00DB9B4C" w14:textId="77777777" w:rsidR="00E932C4" w:rsidRDefault="00E932C4" w:rsidP="00E932C4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مدرس واحد روانشناسی صنعتی به دانشجویان کارشناسی بهداشت حرفه ای دانشگاه علوم پزشکی تبریز</w:t>
      </w:r>
    </w:p>
    <w:p w14:paraId="03E15B73" w14:textId="77777777" w:rsidR="00E83929" w:rsidRDefault="00E83929" w:rsidP="00510036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مدرس </w:t>
      </w:r>
      <w:r w:rsidR="00930521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واحد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بازی درمانی به دانشجویان کارشناسی گفتاردرمانی دانشگاه علوم پزشکی تبریز</w:t>
      </w:r>
    </w:p>
    <w:p w14:paraId="777DFE07" w14:textId="77777777" w:rsidR="00E932C4" w:rsidRDefault="00E932C4" w:rsidP="00E932C4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مدرس واحد روانشناسی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عمومی به دانشجویان کارشناسی گفتاردرمانی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دانشگاه علوم پزشکی تبریز</w:t>
      </w:r>
    </w:p>
    <w:p w14:paraId="3787412C" w14:textId="77777777" w:rsidR="00E932C4" w:rsidRDefault="00E932C4" w:rsidP="00E932C4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مدرس واحد روانشناسی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عمومی به دانشجویان کارشناسی کاردرمانی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دانشگاه علوم پزشکی تبریز</w:t>
      </w:r>
    </w:p>
    <w:p w14:paraId="5ADBFB7E" w14:textId="77777777" w:rsidR="00F30FD6" w:rsidRDefault="00F30FD6" w:rsidP="00302F9E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مدرس واحد روانشناسی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عمومی و رشد به دانشجویان کارشناسی شنوایی شناسی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دانشگاه علوم پزشکی تبریز</w:t>
      </w:r>
    </w:p>
    <w:p w14:paraId="444BE7B1" w14:textId="77777777" w:rsidR="00DF4B9D" w:rsidRDefault="00DF4B9D" w:rsidP="00DF4B9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مدرس واحد روانشناسی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عمومی به دانشجویان کارشناسی علوم آزمایشگاهی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دانشگاه علوم پزشکی تبریز</w:t>
      </w:r>
    </w:p>
    <w:p w14:paraId="2F043FC1" w14:textId="77777777" w:rsidR="00B810A0" w:rsidRDefault="00B810A0" w:rsidP="00B810A0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مدرس واحد روانشناسی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در ارگونومی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به دانشجویان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کارشناسی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ارشد 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>ارگونومی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دانشگاه علوم پزشکی تبریز</w:t>
      </w:r>
    </w:p>
    <w:p w14:paraId="510E8968" w14:textId="77777777" w:rsidR="00E932C4" w:rsidRDefault="00E932C4" w:rsidP="00E932C4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E47CA0">
        <w:rPr>
          <w:rFonts w:asciiTheme="minorBidi" w:hAnsiTheme="minorBidi" w:cs="B Lotus" w:hint="cs"/>
          <w:b/>
          <w:bCs/>
          <w:sz w:val="24"/>
          <w:szCs w:val="24"/>
          <w:rtl/>
        </w:rPr>
        <w:t>مدرس واحد روانشناسی سلامت به دانشجویان دکترای حرفه ای پزشکی عمومی دانشگاه علوم پزشکی تبریز</w:t>
      </w:r>
    </w:p>
    <w:p w14:paraId="35BA40C2" w14:textId="77777777" w:rsidR="00462518" w:rsidRPr="009E69BF" w:rsidRDefault="00462518" w:rsidP="00462518">
      <w:pPr>
        <w:pStyle w:val="a5"/>
        <w:spacing w:line="240" w:lineRule="auto"/>
        <w:ind w:left="1080"/>
        <w:rPr>
          <w:rFonts w:asciiTheme="minorBidi" w:hAnsiTheme="minorBidi" w:cs="B Lotus"/>
          <w:b/>
          <w:bCs/>
          <w:sz w:val="32"/>
          <w:szCs w:val="32"/>
          <w:rtl/>
        </w:rPr>
      </w:pPr>
      <w:r w:rsidRPr="001E409E">
        <w:rPr>
          <w:rFonts w:asciiTheme="minorBidi" w:hAnsiTheme="minorBidi" w:cs="B Lotus" w:hint="cs"/>
          <w:b/>
          <w:bCs/>
          <w:sz w:val="32"/>
          <w:szCs w:val="32"/>
          <w:rtl/>
        </w:rPr>
        <w:t>2-</w:t>
      </w:r>
      <w:r>
        <w:rPr>
          <w:rFonts w:asciiTheme="minorBidi" w:hAnsiTheme="minorBidi" w:cs="B Lotus" w:hint="cs"/>
          <w:b/>
          <w:bCs/>
          <w:sz w:val="32"/>
          <w:szCs w:val="32"/>
          <w:rtl/>
        </w:rPr>
        <w:t>2</w:t>
      </w:r>
      <w:r w:rsidRPr="001E409E">
        <w:rPr>
          <w:rFonts w:asciiTheme="minorBidi" w:hAnsiTheme="minorBidi" w:cs="B Lotus" w:hint="cs"/>
          <w:b/>
          <w:bCs/>
          <w:sz w:val="32"/>
          <w:szCs w:val="32"/>
          <w:rtl/>
        </w:rPr>
        <w:t>) سوابق تدریس کارگاهی:</w:t>
      </w:r>
    </w:p>
    <w:p w14:paraId="4553347C" w14:textId="77777777" w:rsidR="00E932C4" w:rsidRPr="009E69BF" w:rsidRDefault="00E932C4" w:rsidP="00E932C4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همکاری با مؤسسه کنکور خلیلی</w:t>
      </w:r>
    </w:p>
    <w:p w14:paraId="24114301" w14:textId="77777777" w:rsidR="00E932C4" w:rsidRPr="009E69BF" w:rsidRDefault="00E932C4" w:rsidP="00E932C4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همکاری با مؤسسه کنکور سنا</w:t>
      </w:r>
    </w:p>
    <w:p w14:paraId="45443B8E" w14:textId="77777777" w:rsidR="00E932C4" w:rsidRDefault="00E932C4" w:rsidP="00E932C4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طراح سؤالات کنکورهای آزمایشی آموزشگاه کنکور علوم پزشکی سنا</w:t>
      </w:r>
    </w:p>
    <w:p w14:paraId="65AD8748" w14:textId="77777777" w:rsidR="007E11DD" w:rsidRPr="00344A69" w:rsidRDefault="007E11DD" w:rsidP="0061738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344A69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مدرس کارگاه مهارتهای زندگی کودک و نوجوان، مرکز مشاوره دانشگاه علوم پزشکی شهید بهشتی </w:t>
      </w:r>
    </w:p>
    <w:p w14:paraId="4D2BC70C" w14:textId="77777777" w:rsidR="007E11DD" w:rsidRPr="009E69BF" w:rsidRDefault="007E11DD" w:rsidP="0061738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مدرس کارگاه درمان شناختی رفتاری برای کودکان و نوجوانان، مرکز مشاوره آنیسای زنجان </w:t>
      </w:r>
    </w:p>
    <w:p w14:paraId="237FF4CC" w14:textId="77777777" w:rsidR="007E11DD" w:rsidRPr="00344A69" w:rsidRDefault="007E11DD" w:rsidP="0061738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344A69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مدرس کارگاه مدیریت هیجانات والدین دارای فرزندان مبتلا به اوتیسم، مرکز تحقیقات اوتیسم تبریز </w:t>
      </w:r>
    </w:p>
    <w:p w14:paraId="7EDEFCFD" w14:textId="77777777" w:rsidR="0096215C" w:rsidRDefault="0096215C" w:rsidP="0061738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مدرس کارگاه مدیریت اضطراب برای دانشجویان پزشکی دانشگاه علوم پزشکی تبریز </w:t>
      </w:r>
    </w:p>
    <w:p w14:paraId="4B9C6FAB" w14:textId="77777777" w:rsidR="007E11DD" w:rsidRDefault="007E11DD" w:rsidP="0061738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مدرس کارگاه آموزشی مهارت‌های ارتباطی برای اساتید مشاور، دانشگاه علوم پزشکی تبریز </w:t>
      </w:r>
    </w:p>
    <w:p w14:paraId="4B74D367" w14:textId="77777777" w:rsidR="00462518" w:rsidRPr="00E47CA0" w:rsidRDefault="00462518" w:rsidP="0061738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E47CA0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مدرس کارگاه آموزشی مهارت‌های زندگی برای </w:t>
      </w:r>
      <w:r w:rsidR="006A04A2" w:rsidRPr="00E47CA0">
        <w:rPr>
          <w:rFonts w:asciiTheme="minorBidi" w:hAnsiTheme="minorBidi" w:cs="B Lotus" w:hint="cs"/>
          <w:b/>
          <w:bCs/>
          <w:sz w:val="24"/>
          <w:szCs w:val="24"/>
          <w:rtl/>
        </w:rPr>
        <w:t>د</w:t>
      </w:r>
      <w:r w:rsidRPr="00E47CA0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انشجویان جدیدالورود </w:t>
      </w:r>
      <w:r w:rsidR="009951BC">
        <w:rPr>
          <w:rFonts w:asciiTheme="minorBidi" w:hAnsiTheme="minorBidi" w:cs="B Lotus" w:hint="cs"/>
          <w:b/>
          <w:bCs/>
          <w:sz w:val="24"/>
          <w:szCs w:val="24"/>
          <w:rtl/>
        </w:rPr>
        <w:t>د</w:t>
      </w:r>
      <w:r w:rsidRPr="00E47CA0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انشگاه علوم پزشکی تبریز </w:t>
      </w:r>
    </w:p>
    <w:p w14:paraId="5BDEFFEA" w14:textId="77777777" w:rsidR="00462518" w:rsidRDefault="005E648F" w:rsidP="0061738D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>تدوین بسته آموزشی کلیات طرحواره درمانی با تأکید براختلال شخصیت مرزی</w:t>
      </w:r>
      <w:r w:rsidR="00462518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برای کمیته توانمندسازی و آموزش کارکنان دانشگاه علوم پزشکی تبریز </w:t>
      </w:r>
    </w:p>
    <w:p w14:paraId="2701236B" w14:textId="774A5F1C" w:rsidR="00C82CA6" w:rsidRDefault="00C82CA6" w:rsidP="00C82CA6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تدوین و تدریس دوره آموزشی پیشگیری از خودکشی برای اساتید مشاور دانشگاه علوم پزشکی تبریز </w:t>
      </w:r>
    </w:p>
    <w:p w14:paraId="150CAA9F" w14:textId="77777777" w:rsidR="00C97DE9" w:rsidRPr="009E69BF" w:rsidRDefault="00C97DE9" w:rsidP="00ED66D9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>مدرس کارگاه درمان اختلالا مصرف موادافیونی(ام ام تی)برگزارشد</w:t>
      </w:r>
      <w:r w:rsidR="00ED66D9">
        <w:rPr>
          <w:rFonts w:asciiTheme="minorBidi" w:hAnsiTheme="minorBidi" w:cs="B Lotus" w:hint="cs"/>
          <w:b/>
          <w:bCs/>
          <w:sz w:val="24"/>
          <w:szCs w:val="24"/>
          <w:rtl/>
        </w:rPr>
        <w:t>ه توسط دانشگاه علوم پزشکی تبریز</w:t>
      </w:r>
    </w:p>
    <w:p w14:paraId="196D65B4" w14:textId="77777777" w:rsidR="001E409E" w:rsidRPr="001E409E" w:rsidRDefault="001E409E" w:rsidP="001E409E">
      <w:p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</w:p>
    <w:p w14:paraId="14E37CF7" w14:textId="164CCA62" w:rsidR="00F21E56" w:rsidRPr="009E69BF" w:rsidRDefault="0036311C" w:rsidP="0039098B">
      <w:pPr>
        <w:spacing w:line="240" w:lineRule="auto"/>
        <w:ind w:left="709"/>
        <w:rPr>
          <w:rFonts w:asciiTheme="minorBidi" w:hAnsiTheme="minorBidi" w:cs="B Lotus"/>
          <w:b/>
          <w:bCs/>
          <w:sz w:val="32"/>
          <w:szCs w:val="32"/>
        </w:rPr>
      </w:pPr>
      <w:r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 xml:space="preserve">3) </w:t>
      </w:r>
      <w:r w:rsidR="00083203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 xml:space="preserve">سوابق </w:t>
      </w:r>
      <w:r w:rsidR="0039098B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>بالینی</w:t>
      </w:r>
      <w:r w:rsidR="00F21E56" w:rsidRPr="000F23D9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>:</w:t>
      </w:r>
    </w:p>
    <w:p w14:paraId="4284897C" w14:textId="77777777" w:rsidR="00CD7348" w:rsidRPr="0039098B" w:rsidRDefault="0039098B" w:rsidP="0039098B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39098B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عضو سازمان نظام روانشناسی و مشاوره ایران و دارای </w:t>
      </w:r>
      <w:r w:rsidR="00CD7348" w:rsidRPr="0039098B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پروانه تخصصی 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نظام </w:t>
      </w:r>
      <w:r w:rsidR="00CD7348" w:rsidRPr="0039098B">
        <w:rPr>
          <w:rFonts w:asciiTheme="minorBidi" w:hAnsiTheme="minorBidi" w:cs="B Lotus" w:hint="cs"/>
          <w:b/>
          <w:bCs/>
          <w:sz w:val="24"/>
          <w:szCs w:val="24"/>
          <w:rtl/>
        </w:rPr>
        <w:t>به شماره 5499</w:t>
      </w:r>
    </w:p>
    <w:p w14:paraId="719B438B" w14:textId="77777777" w:rsidR="00CD7348" w:rsidRPr="009E69BF" w:rsidRDefault="00CD7348" w:rsidP="00CD7348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عضو انجمن روانشناسی ایران</w:t>
      </w:r>
    </w:p>
    <w:p w14:paraId="3FB208B1" w14:textId="77777777" w:rsidR="00FF47C8" w:rsidRDefault="00FF47C8" w:rsidP="00333BE7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>عضو کارگروه مداخلات روانشناختی کرونای دانشگاه علوم پزشکی تبریز</w:t>
      </w:r>
    </w:p>
    <w:p w14:paraId="2C043C85" w14:textId="77777777" w:rsidR="00333BE7" w:rsidRPr="009E69BF" w:rsidRDefault="00333BE7" w:rsidP="003F0DE9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سابقه کار بالینی در </w:t>
      </w:r>
      <w:r w:rsidR="003F0DE9">
        <w:rPr>
          <w:rFonts w:asciiTheme="minorBidi" w:hAnsiTheme="minorBidi" w:cs="B Lotus" w:hint="cs"/>
          <w:b/>
          <w:bCs/>
          <w:sz w:val="24"/>
          <w:szCs w:val="24"/>
          <w:rtl/>
        </w:rPr>
        <w:t>کلینیک رواندرمانی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انستیتو روانپزشکی تهران، وابسته به دانشگاه علوم پزشکی ایران   </w:t>
      </w:r>
    </w:p>
    <w:p w14:paraId="399276C9" w14:textId="77777777" w:rsidR="00333BE7" w:rsidRPr="009E69BF" w:rsidRDefault="00333BE7" w:rsidP="00333BE7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سابقه کار بالینی در بیمارستان حضرت رسول اکرم (ص) تهران، وابسته به دانشگاه علوم پزشکی ایران</w:t>
      </w:r>
    </w:p>
    <w:p w14:paraId="42E3C6E6" w14:textId="77777777" w:rsidR="00333BE7" w:rsidRPr="009E69BF" w:rsidRDefault="00333BE7" w:rsidP="00333BE7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سابقه کار بالینی در بیمارستان ایران، وابسته به دانشگاه علوم پزشکی ایران</w:t>
      </w:r>
    </w:p>
    <w:p w14:paraId="37524324" w14:textId="77777777" w:rsidR="00333BE7" w:rsidRPr="009E69BF" w:rsidRDefault="00333BE7" w:rsidP="00333BE7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سابقه کار بالینی در مرکز مشاوره دانشجویی دانشگاه علوم پزشکی شهید بهشتی </w:t>
      </w:r>
    </w:p>
    <w:p w14:paraId="69E690E5" w14:textId="77777777" w:rsidR="00333BE7" w:rsidRDefault="00333BE7" w:rsidP="00000E04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سابقه کار بالینی در کلی</w:t>
      </w:r>
      <w:r w:rsidR="003F0DE9">
        <w:rPr>
          <w:rFonts w:asciiTheme="minorBidi" w:hAnsiTheme="minorBidi" w:cs="B Lotus" w:hint="cs"/>
          <w:b/>
          <w:bCs/>
          <w:sz w:val="24"/>
          <w:szCs w:val="24"/>
          <w:rtl/>
        </w:rPr>
        <w:t>نیک روان</w:t>
      </w:r>
      <w:r w:rsidR="00000E04">
        <w:rPr>
          <w:rFonts w:asciiTheme="minorBidi" w:hAnsiTheme="minorBidi" w:cs="B Lotus" w:hint="cs"/>
          <w:b/>
          <w:bCs/>
          <w:sz w:val="24"/>
          <w:szCs w:val="24"/>
          <w:rtl/>
        </w:rPr>
        <w:t>درمانی</w:t>
      </w:r>
      <w:r w:rsidR="003F0DE9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بیمارستان طالقانی،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وابسته به دانشگاه علوم پزشکی شهید بهشتی </w:t>
      </w:r>
      <w:r w:rsidR="003F0DE9">
        <w:rPr>
          <w:rFonts w:asciiTheme="minorBidi" w:hAnsiTheme="minorBidi" w:cs="B Lotus" w:hint="cs"/>
          <w:b/>
          <w:bCs/>
          <w:sz w:val="24"/>
          <w:szCs w:val="24"/>
          <w:rtl/>
        </w:rPr>
        <w:t>تهران</w:t>
      </w:r>
    </w:p>
    <w:p w14:paraId="4D5192B5" w14:textId="77777777" w:rsidR="00000E04" w:rsidRPr="009E69BF" w:rsidRDefault="00000E04" w:rsidP="00000E04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سابقه کار 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بالینی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در بخش روانپزشکی بیمارستان طالقانی، وابسته به دانشگاه علوم پزشکی شهید بهشتی </w:t>
      </w:r>
    </w:p>
    <w:p w14:paraId="4D760AB6" w14:textId="77777777" w:rsidR="00333BE7" w:rsidRPr="009E69BF" w:rsidRDefault="00333BE7" w:rsidP="003F0DE9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سابقه کار بالینی در درمانگاه احمدی، وابسته ب</w:t>
      </w:r>
      <w:r w:rsidR="003F0DE9">
        <w:rPr>
          <w:rFonts w:asciiTheme="minorBidi" w:hAnsiTheme="minorBidi" w:cs="B Lotus" w:hint="cs"/>
          <w:b/>
          <w:bCs/>
          <w:sz w:val="24"/>
          <w:szCs w:val="24"/>
          <w:rtl/>
        </w:rPr>
        <w:t>ه دانشگاه علوم پزشکی شهید بهشتی تهران</w:t>
      </w:r>
    </w:p>
    <w:p w14:paraId="4485C39B" w14:textId="77777777" w:rsidR="00333BE7" w:rsidRPr="009E69BF" w:rsidRDefault="00333BE7" w:rsidP="00333BE7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سابقه کار </w:t>
      </w:r>
      <w:r w:rsidR="00000E04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بالینی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در مرکز بهداشت سیدالشهدای ازگل، وابسته به دانشگاه علوم پزشکی شهید بهشتی </w:t>
      </w:r>
      <w:r w:rsidR="00000E04">
        <w:rPr>
          <w:rFonts w:asciiTheme="minorBidi" w:hAnsiTheme="minorBidi" w:cs="B Lotus" w:hint="cs"/>
          <w:b/>
          <w:bCs/>
          <w:sz w:val="24"/>
          <w:szCs w:val="24"/>
          <w:rtl/>
        </w:rPr>
        <w:t>تهران</w:t>
      </w:r>
    </w:p>
    <w:p w14:paraId="5AADE2D4" w14:textId="77777777" w:rsidR="00333BE7" w:rsidRDefault="00333BE7" w:rsidP="00333BE7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سابقه کار بالینی در کلینیک امام خمینی، وابسته به دانشگاه علوم پزشکی تبریز</w:t>
      </w:r>
    </w:p>
    <w:p w14:paraId="5BE3D0D5" w14:textId="77777777" w:rsidR="00BE6C70" w:rsidRDefault="00BE6C70" w:rsidP="00BE6C70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سابقه کار بالینی در کلینیک 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>شیخ الرییس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، وابسته به دانشگاه علوم پزشکی تبریز</w:t>
      </w:r>
    </w:p>
    <w:p w14:paraId="4DCF51D8" w14:textId="77777777" w:rsidR="00333BE7" w:rsidRDefault="00333BE7" w:rsidP="00193DF9">
      <w:pPr>
        <w:pStyle w:val="a5"/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</w:p>
    <w:p w14:paraId="2583BCD6" w14:textId="77777777" w:rsidR="009A570C" w:rsidRPr="009E69BF" w:rsidRDefault="009417D0" w:rsidP="00FD3D55">
      <w:pPr>
        <w:spacing w:line="240" w:lineRule="auto"/>
        <w:ind w:left="720"/>
        <w:rPr>
          <w:rFonts w:asciiTheme="minorBidi" w:hAnsiTheme="minorBidi" w:cs="B Lotus"/>
          <w:b/>
          <w:bCs/>
          <w:sz w:val="32"/>
          <w:szCs w:val="32"/>
        </w:rPr>
      </w:pPr>
      <w:r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 xml:space="preserve">4) </w:t>
      </w:r>
      <w:r w:rsidR="009A570C" w:rsidRPr="000F23D9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>سوابق فرهنگی، ورزشی و داوطلبانه:</w:t>
      </w:r>
    </w:p>
    <w:p w14:paraId="49F030C3" w14:textId="77777777" w:rsidR="009A570C" w:rsidRDefault="009A570C" w:rsidP="009A570C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عضو تیم تیراندازی دانشگاه علوم پزشکی ایران در مسابقات المپیاد ورزشی دانشجویی ساری</w:t>
      </w:r>
    </w:p>
    <w:p w14:paraId="1E8B8C92" w14:textId="77777777" w:rsidR="00344A69" w:rsidRPr="009E69BF" w:rsidRDefault="00344A69" w:rsidP="00344A69">
      <w:pPr>
        <w:pStyle w:val="a5"/>
        <w:numPr>
          <w:ilvl w:val="0"/>
          <w:numId w:val="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رابط فرهنگی معاونت دانشجویی دانشگاه علوم پزشکی شهید بهشتی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تهران</w:t>
      </w:r>
    </w:p>
    <w:p w14:paraId="6A9C8DCF" w14:textId="77777777" w:rsidR="009A570C" w:rsidRPr="009E69BF" w:rsidRDefault="009A570C" w:rsidP="009A570C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دارای مدرک خبرنگاری از باشگاه خبرنگاران جوان</w:t>
      </w:r>
    </w:p>
    <w:p w14:paraId="12F93710" w14:textId="77777777" w:rsidR="009A570C" w:rsidRPr="009E69BF" w:rsidRDefault="009A570C" w:rsidP="009A570C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سابقه همکاری داوطلبانه با جمعیت امداد دانشجویی مردمی امام علی(ع)</w:t>
      </w:r>
    </w:p>
    <w:p w14:paraId="7DC213C3" w14:textId="77777777" w:rsidR="009A570C" w:rsidRPr="009E69BF" w:rsidRDefault="009A570C" w:rsidP="009A570C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سابقه همکاری داوطلبانه با بیمارستان محک تهران</w:t>
      </w:r>
    </w:p>
    <w:p w14:paraId="197D0D76" w14:textId="77777777" w:rsidR="009A570C" w:rsidRPr="009E69BF" w:rsidRDefault="009A570C" w:rsidP="009A570C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سابقه همکاری داوطلبانه با مرکز حمایت از کودکان بی سرپرست دارالاکرام تهران</w:t>
      </w:r>
    </w:p>
    <w:p w14:paraId="6D7A37D0" w14:textId="77777777" w:rsidR="009A570C" w:rsidRPr="009E69BF" w:rsidRDefault="009A570C" w:rsidP="009A570C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سابقه همکاری داوطلبانه با شبکه یاری کودکان کار </w:t>
      </w:r>
    </w:p>
    <w:p w14:paraId="04BC1F80" w14:textId="77777777" w:rsidR="009A570C" w:rsidRPr="009E69BF" w:rsidRDefault="009A570C" w:rsidP="009A570C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سابقه همکاری داوطلبانه باجمعیت آموزشی خیریه قلبهای سبز تبریز </w:t>
      </w:r>
    </w:p>
    <w:p w14:paraId="40112B92" w14:textId="77777777" w:rsidR="009A570C" w:rsidRPr="009E69BF" w:rsidRDefault="009A570C" w:rsidP="009A570C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سابقه همکاری داوطلبانه با مؤسسه توانمندسازی کودکان و زنان آسیب دیده اجتماعی مهر و ماه تهران</w:t>
      </w:r>
    </w:p>
    <w:p w14:paraId="6DC1511C" w14:textId="77777777" w:rsidR="009A570C" w:rsidRDefault="009A570C" w:rsidP="009A570C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سابقه همکاری داوطلبانه با انجمن حکمت تبریز(حمایت از کودکان مستعد مستمند تبریز)</w:t>
      </w:r>
    </w:p>
    <w:p w14:paraId="2C518D8B" w14:textId="77777777" w:rsidR="00880295" w:rsidRPr="009E69BF" w:rsidRDefault="00880295" w:rsidP="00880295">
      <w:pPr>
        <w:pStyle w:val="a5"/>
        <w:numPr>
          <w:ilvl w:val="0"/>
          <w:numId w:val="3"/>
        </w:numPr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سابقه همکاری داوطلبانه با 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>بنیاد کودک تبریز</w:t>
      </w:r>
    </w:p>
    <w:p w14:paraId="4FAFD667" w14:textId="77777777" w:rsidR="00880295" w:rsidRPr="009E69BF" w:rsidRDefault="00880295" w:rsidP="00880295">
      <w:pPr>
        <w:pStyle w:val="a5"/>
        <w:spacing w:line="276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</w:p>
    <w:p w14:paraId="27C0FD25" w14:textId="77777777" w:rsidR="009A570C" w:rsidRPr="009E69BF" w:rsidRDefault="009A570C" w:rsidP="00614A80">
      <w:pPr>
        <w:spacing w:line="240" w:lineRule="auto"/>
        <w:ind w:left="720"/>
        <w:rPr>
          <w:rFonts w:asciiTheme="minorBidi" w:hAnsiTheme="minorBidi" w:cs="B Lotus"/>
          <w:b/>
          <w:bCs/>
          <w:sz w:val="32"/>
          <w:szCs w:val="32"/>
          <w:rtl/>
        </w:rPr>
      </w:pPr>
    </w:p>
    <w:p w14:paraId="31BC321C" w14:textId="77777777" w:rsidR="00614A80" w:rsidRPr="009E69BF" w:rsidRDefault="00614A80" w:rsidP="00614A80">
      <w:pPr>
        <w:spacing w:line="240" w:lineRule="auto"/>
        <w:jc w:val="both"/>
        <w:rPr>
          <w:rFonts w:asciiTheme="minorBidi" w:hAnsiTheme="minorBidi" w:cs="B Lotus"/>
          <w:sz w:val="28"/>
          <w:szCs w:val="28"/>
          <w:rtl/>
        </w:rPr>
      </w:pPr>
    </w:p>
    <w:p w14:paraId="1BDB2275" w14:textId="77777777" w:rsidR="00614A80" w:rsidRPr="009E69BF" w:rsidRDefault="00614A80" w:rsidP="00614A80">
      <w:pPr>
        <w:spacing w:line="240" w:lineRule="auto"/>
        <w:jc w:val="both"/>
        <w:rPr>
          <w:rFonts w:asciiTheme="minorBidi" w:hAnsiTheme="minorBidi" w:cs="B Lotus"/>
          <w:sz w:val="28"/>
          <w:szCs w:val="28"/>
          <w:rtl/>
        </w:rPr>
      </w:pPr>
    </w:p>
    <w:p w14:paraId="40C5A484" w14:textId="77777777" w:rsidR="00AB16B3" w:rsidRPr="009E69BF" w:rsidRDefault="00AB16B3" w:rsidP="00614A80">
      <w:pPr>
        <w:spacing w:line="240" w:lineRule="auto"/>
        <w:jc w:val="both"/>
        <w:rPr>
          <w:rFonts w:asciiTheme="minorBidi" w:hAnsiTheme="minorBidi" w:cs="B Lotus"/>
          <w:sz w:val="28"/>
          <w:szCs w:val="28"/>
          <w:rtl/>
        </w:rPr>
      </w:pPr>
    </w:p>
    <w:p w14:paraId="794536C3" w14:textId="77777777" w:rsidR="00AB16B3" w:rsidRDefault="00AB16B3" w:rsidP="00614A80">
      <w:pPr>
        <w:spacing w:line="240" w:lineRule="auto"/>
        <w:jc w:val="both"/>
        <w:rPr>
          <w:rFonts w:asciiTheme="minorBidi" w:hAnsiTheme="minorBidi" w:cs="B Lotus"/>
          <w:sz w:val="28"/>
          <w:szCs w:val="28"/>
          <w:rtl/>
        </w:rPr>
      </w:pPr>
    </w:p>
    <w:p w14:paraId="6F52DCBC" w14:textId="77777777" w:rsidR="005A37D6" w:rsidRDefault="005A37D6" w:rsidP="00614A80">
      <w:pPr>
        <w:spacing w:line="240" w:lineRule="auto"/>
        <w:jc w:val="both"/>
        <w:rPr>
          <w:rFonts w:asciiTheme="minorBidi" w:hAnsiTheme="minorBidi" w:cs="B Lotus"/>
          <w:sz w:val="28"/>
          <w:szCs w:val="28"/>
          <w:rtl/>
        </w:rPr>
      </w:pPr>
    </w:p>
    <w:p w14:paraId="58EB08EA" w14:textId="77777777" w:rsidR="005A37D6" w:rsidRDefault="005A37D6" w:rsidP="00614A80">
      <w:pPr>
        <w:spacing w:line="240" w:lineRule="auto"/>
        <w:jc w:val="both"/>
        <w:rPr>
          <w:rFonts w:asciiTheme="minorBidi" w:hAnsiTheme="minorBidi" w:cs="B Lotus"/>
          <w:sz w:val="28"/>
          <w:szCs w:val="28"/>
          <w:rtl/>
        </w:rPr>
      </w:pPr>
    </w:p>
    <w:p w14:paraId="4BC1D325" w14:textId="77777777" w:rsidR="005A37D6" w:rsidRDefault="005A37D6" w:rsidP="00614A80">
      <w:pPr>
        <w:spacing w:line="240" w:lineRule="auto"/>
        <w:jc w:val="both"/>
        <w:rPr>
          <w:rFonts w:asciiTheme="minorBidi" w:hAnsiTheme="minorBidi" w:cs="B Lotus"/>
          <w:sz w:val="28"/>
          <w:szCs w:val="28"/>
          <w:rtl/>
        </w:rPr>
      </w:pPr>
    </w:p>
    <w:p w14:paraId="65CE1FFC" w14:textId="77777777" w:rsidR="005A37D6" w:rsidRDefault="005A37D6" w:rsidP="00614A80">
      <w:pPr>
        <w:spacing w:line="240" w:lineRule="auto"/>
        <w:jc w:val="both"/>
        <w:rPr>
          <w:rFonts w:asciiTheme="minorBidi" w:hAnsiTheme="minorBidi" w:cs="B Lotus"/>
          <w:sz w:val="28"/>
          <w:szCs w:val="28"/>
          <w:rtl/>
        </w:rPr>
      </w:pPr>
    </w:p>
    <w:p w14:paraId="2FADF5D1" w14:textId="77777777" w:rsidR="005A37D6" w:rsidRDefault="005A37D6" w:rsidP="00614A80">
      <w:pPr>
        <w:spacing w:line="240" w:lineRule="auto"/>
        <w:jc w:val="both"/>
        <w:rPr>
          <w:rFonts w:asciiTheme="minorBidi" w:hAnsiTheme="minorBidi" w:cs="B Lotus"/>
          <w:sz w:val="28"/>
          <w:szCs w:val="28"/>
          <w:rtl/>
        </w:rPr>
      </w:pPr>
    </w:p>
    <w:p w14:paraId="3FBC22A6" w14:textId="77777777" w:rsidR="005A37D6" w:rsidRDefault="005A37D6" w:rsidP="00614A80">
      <w:pPr>
        <w:spacing w:line="240" w:lineRule="auto"/>
        <w:jc w:val="both"/>
        <w:rPr>
          <w:rFonts w:asciiTheme="minorBidi" w:hAnsiTheme="minorBidi" w:cs="B Lotus"/>
          <w:sz w:val="28"/>
          <w:szCs w:val="28"/>
          <w:rtl/>
        </w:rPr>
      </w:pPr>
    </w:p>
    <w:p w14:paraId="2F8A1E56" w14:textId="77777777" w:rsidR="00D049F7" w:rsidRPr="009E69BF" w:rsidRDefault="009417D0" w:rsidP="00614A80">
      <w:pPr>
        <w:spacing w:line="240" w:lineRule="auto"/>
        <w:ind w:left="720"/>
        <w:rPr>
          <w:rFonts w:asciiTheme="minorBidi" w:hAnsiTheme="minorBidi" w:cs="B Lotus"/>
          <w:b/>
          <w:bCs/>
          <w:sz w:val="32"/>
          <w:szCs w:val="32"/>
        </w:rPr>
      </w:pPr>
      <w:r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 xml:space="preserve">5) </w:t>
      </w:r>
      <w:r w:rsidR="008C0ACD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>سوابق</w:t>
      </w:r>
      <w:r w:rsidR="00D049F7" w:rsidRPr="00083203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 xml:space="preserve"> پژوهشی:</w:t>
      </w:r>
    </w:p>
    <w:p w14:paraId="60BA8F86" w14:textId="77777777" w:rsidR="009417D0" w:rsidRDefault="00715D58" w:rsidP="00715D58">
      <w:pPr>
        <w:pStyle w:val="a5"/>
        <w:spacing w:line="240" w:lineRule="auto"/>
        <w:ind w:left="1080"/>
        <w:rPr>
          <w:rFonts w:asciiTheme="minorBidi" w:hAnsiTheme="minorBidi" w:cs="B Lotus"/>
          <w:b/>
          <w:bCs/>
          <w:sz w:val="32"/>
          <w:szCs w:val="32"/>
          <w:rtl/>
        </w:rPr>
      </w:pPr>
      <w:r>
        <w:rPr>
          <w:rFonts w:asciiTheme="minorBidi" w:hAnsiTheme="minorBidi" w:cs="B Lotus" w:hint="cs"/>
          <w:b/>
          <w:bCs/>
          <w:sz w:val="32"/>
          <w:szCs w:val="32"/>
          <w:rtl/>
        </w:rPr>
        <w:t>1</w:t>
      </w:r>
      <w:r w:rsidR="009417D0">
        <w:rPr>
          <w:rFonts w:asciiTheme="minorBidi" w:hAnsiTheme="minorBidi" w:cs="B Lotus" w:hint="cs"/>
          <w:b/>
          <w:bCs/>
          <w:sz w:val="32"/>
          <w:szCs w:val="32"/>
          <w:rtl/>
        </w:rPr>
        <w:t>-</w:t>
      </w:r>
      <w:r>
        <w:rPr>
          <w:rFonts w:asciiTheme="minorBidi" w:hAnsiTheme="minorBidi" w:cs="B Lotus" w:hint="cs"/>
          <w:b/>
          <w:bCs/>
          <w:sz w:val="32"/>
          <w:szCs w:val="32"/>
          <w:rtl/>
        </w:rPr>
        <w:t>5</w:t>
      </w:r>
      <w:r w:rsidR="009417D0">
        <w:rPr>
          <w:rFonts w:asciiTheme="minorBidi" w:hAnsiTheme="minorBidi" w:cs="B Lotus" w:hint="cs"/>
          <w:b/>
          <w:bCs/>
          <w:sz w:val="32"/>
          <w:szCs w:val="32"/>
          <w:rtl/>
        </w:rPr>
        <w:t>) مقالات</w:t>
      </w:r>
      <w:r w:rsidR="009417D0" w:rsidRPr="001E409E">
        <w:rPr>
          <w:rFonts w:asciiTheme="minorBidi" w:hAnsiTheme="minorBidi" w:cs="B Lotus" w:hint="cs"/>
          <w:b/>
          <w:bCs/>
          <w:sz w:val="32"/>
          <w:szCs w:val="32"/>
          <w:rtl/>
        </w:rPr>
        <w:t>:</w:t>
      </w:r>
    </w:p>
    <w:p w14:paraId="7020F00D" w14:textId="77777777" w:rsidR="003F47B1" w:rsidRPr="000370F7" w:rsidRDefault="003F47B1" w:rsidP="000370F7">
      <w:pPr>
        <w:pStyle w:val="a5"/>
        <w:numPr>
          <w:ilvl w:val="0"/>
          <w:numId w:val="37"/>
        </w:numPr>
        <w:bidi w:val="0"/>
        <w:jc w:val="both"/>
        <w:rPr>
          <w:b/>
          <w:bCs/>
        </w:rPr>
      </w:pPr>
      <w:r w:rsidRPr="000370F7">
        <w:rPr>
          <w:b/>
          <w:bCs/>
        </w:rPr>
        <w:t xml:space="preserve">Comparison of the Effectiveness of Unified Transdiagnostic Therapy (UP-C) with Cognitive behavioral therapy (CBT) on Anxiety and Depression symptoms in </w:t>
      </w:r>
      <w:r w:rsidR="005D0DD1" w:rsidRPr="000370F7">
        <w:rPr>
          <w:b/>
          <w:bCs/>
        </w:rPr>
        <w:t>C</w:t>
      </w:r>
      <w:r w:rsidRPr="000370F7">
        <w:rPr>
          <w:b/>
          <w:bCs/>
        </w:rPr>
        <w:t xml:space="preserve">hild </w:t>
      </w:r>
      <w:r w:rsidR="005D0DD1" w:rsidRPr="000370F7">
        <w:rPr>
          <w:b/>
          <w:bCs/>
        </w:rPr>
        <w:t>W</w:t>
      </w:r>
      <w:r w:rsidRPr="000370F7">
        <w:rPr>
          <w:b/>
          <w:bCs/>
        </w:rPr>
        <w:t xml:space="preserve">orkers: ''Child </w:t>
      </w:r>
      <w:r w:rsidR="005D0DD1" w:rsidRPr="000370F7">
        <w:rPr>
          <w:b/>
          <w:bCs/>
        </w:rPr>
        <w:t>L</w:t>
      </w:r>
      <w:r w:rsidRPr="000370F7">
        <w:rPr>
          <w:b/>
          <w:bCs/>
        </w:rPr>
        <w:t>abour</w:t>
      </w:r>
      <w:r w:rsidR="005D0DD1" w:rsidRPr="000370F7">
        <w:rPr>
          <w:b/>
          <w:bCs/>
        </w:rPr>
        <w:t>"</w:t>
      </w:r>
      <w:r w:rsidRPr="000370F7">
        <w:rPr>
          <w:b/>
          <w:bCs/>
        </w:rPr>
        <w:t>, Journal of Medical &amp; Dental Sciences, 2019;7( 2):122-130</w:t>
      </w:r>
      <w:r w:rsidR="005D0DD1" w:rsidRPr="000370F7">
        <w:rPr>
          <w:b/>
          <w:bCs/>
        </w:rPr>
        <w:t>.</w:t>
      </w:r>
      <w:r w:rsidRPr="000370F7">
        <w:rPr>
          <w:b/>
          <w:bCs/>
        </w:rPr>
        <w:t xml:space="preserve"> (ISI)</w:t>
      </w:r>
    </w:p>
    <w:p w14:paraId="3AA623E6" w14:textId="77777777" w:rsidR="006C06B3" w:rsidRPr="000370F7" w:rsidRDefault="006C06B3" w:rsidP="005B2548">
      <w:pPr>
        <w:bidi w:val="0"/>
        <w:jc w:val="both"/>
        <w:rPr>
          <w:b/>
          <w:bCs/>
        </w:rPr>
      </w:pPr>
    </w:p>
    <w:p w14:paraId="12BC0E17" w14:textId="77777777" w:rsidR="006C06B3" w:rsidRPr="000370F7" w:rsidRDefault="006C06B3" w:rsidP="000370F7">
      <w:pPr>
        <w:pStyle w:val="a5"/>
        <w:numPr>
          <w:ilvl w:val="0"/>
          <w:numId w:val="37"/>
        </w:numPr>
        <w:bidi w:val="0"/>
        <w:jc w:val="both"/>
        <w:rPr>
          <w:b/>
          <w:bCs/>
          <w:rtl/>
        </w:rPr>
      </w:pPr>
      <w:r w:rsidRPr="000370F7">
        <w:rPr>
          <w:b/>
          <w:bCs/>
        </w:rPr>
        <w:t>The association of intelligence quotient with obesity and some related factors in children girls, Journal of Progress in Nutrition, 2018; 20(2):218-224</w:t>
      </w:r>
      <w:r w:rsidR="00B933BB" w:rsidRPr="000370F7">
        <w:rPr>
          <w:b/>
          <w:bCs/>
        </w:rPr>
        <w:t>.</w:t>
      </w:r>
      <w:r w:rsidRPr="000370F7">
        <w:rPr>
          <w:b/>
          <w:bCs/>
        </w:rPr>
        <w:t xml:space="preserve"> (ISI)</w:t>
      </w:r>
    </w:p>
    <w:p w14:paraId="53755289" w14:textId="77777777" w:rsidR="006C06B3" w:rsidRPr="000370F7" w:rsidRDefault="006C06B3" w:rsidP="005B2548">
      <w:pPr>
        <w:bidi w:val="0"/>
        <w:jc w:val="both"/>
        <w:rPr>
          <w:b/>
          <w:bCs/>
        </w:rPr>
      </w:pPr>
    </w:p>
    <w:p w14:paraId="56EC24DD" w14:textId="77777777" w:rsidR="006C06B3" w:rsidRPr="000370F7" w:rsidRDefault="006C06B3" w:rsidP="000370F7">
      <w:pPr>
        <w:pStyle w:val="a5"/>
        <w:numPr>
          <w:ilvl w:val="0"/>
          <w:numId w:val="37"/>
        </w:numPr>
        <w:bidi w:val="0"/>
        <w:jc w:val="both"/>
        <w:rPr>
          <w:b/>
          <w:bCs/>
          <w:rtl/>
        </w:rPr>
      </w:pPr>
      <w:r w:rsidRPr="000370F7">
        <w:rPr>
          <w:b/>
          <w:bCs/>
        </w:rPr>
        <w:t>The Relationship between Emotion Regulation and Intuitive Eating in Young Women, Journal of Family Medicine, 2018; 16(2):179-186</w:t>
      </w:r>
      <w:r w:rsidR="00B933BB" w:rsidRPr="000370F7">
        <w:rPr>
          <w:b/>
          <w:bCs/>
        </w:rPr>
        <w:t>.</w:t>
      </w:r>
      <w:r w:rsidRPr="000370F7">
        <w:rPr>
          <w:b/>
          <w:bCs/>
        </w:rPr>
        <w:t xml:space="preserve"> (ISI)</w:t>
      </w:r>
    </w:p>
    <w:p w14:paraId="3C4F1CFC" w14:textId="77777777" w:rsidR="006C06B3" w:rsidRPr="000370F7" w:rsidRDefault="006C06B3" w:rsidP="005B2548">
      <w:pPr>
        <w:bidi w:val="0"/>
        <w:jc w:val="both"/>
        <w:rPr>
          <w:b/>
          <w:bCs/>
          <w:rtl/>
        </w:rPr>
      </w:pPr>
    </w:p>
    <w:p w14:paraId="4217BC33" w14:textId="77777777" w:rsidR="006C06B3" w:rsidRPr="000370F7" w:rsidRDefault="006C06B3" w:rsidP="000370F7">
      <w:pPr>
        <w:pStyle w:val="a5"/>
        <w:numPr>
          <w:ilvl w:val="0"/>
          <w:numId w:val="37"/>
        </w:numPr>
        <w:bidi w:val="0"/>
        <w:jc w:val="both"/>
        <w:rPr>
          <w:b/>
          <w:bCs/>
        </w:rPr>
      </w:pPr>
      <w:r w:rsidRPr="000370F7">
        <w:rPr>
          <w:b/>
          <w:bCs/>
        </w:rPr>
        <w:t>The Relationship between Chronic Pain and Obesity: The Mediating Role of Anxiety , Journal of Family Medicine, 2017; 15(8):96-102</w:t>
      </w:r>
      <w:r w:rsidR="00B933BB" w:rsidRPr="000370F7">
        <w:rPr>
          <w:b/>
          <w:bCs/>
        </w:rPr>
        <w:t>.</w:t>
      </w:r>
      <w:r w:rsidRPr="000370F7">
        <w:rPr>
          <w:b/>
          <w:bCs/>
        </w:rPr>
        <w:t xml:space="preserve"> (ISI)</w:t>
      </w:r>
    </w:p>
    <w:p w14:paraId="239BC366" w14:textId="77777777" w:rsidR="006C06B3" w:rsidRPr="000370F7" w:rsidRDefault="006C06B3" w:rsidP="005B2548">
      <w:pPr>
        <w:bidi w:val="0"/>
        <w:jc w:val="both"/>
        <w:rPr>
          <w:b/>
          <w:bCs/>
        </w:rPr>
      </w:pPr>
    </w:p>
    <w:p w14:paraId="29A3F5D9" w14:textId="77777777" w:rsidR="006C06B3" w:rsidRPr="000370F7" w:rsidRDefault="006C06B3" w:rsidP="000370F7">
      <w:pPr>
        <w:pStyle w:val="a5"/>
        <w:numPr>
          <w:ilvl w:val="0"/>
          <w:numId w:val="37"/>
        </w:numPr>
        <w:bidi w:val="0"/>
        <w:jc w:val="both"/>
        <w:rPr>
          <w:b/>
          <w:bCs/>
          <w:rtl/>
        </w:rPr>
      </w:pPr>
      <w:r w:rsidRPr="000370F7">
        <w:rPr>
          <w:b/>
          <w:bCs/>
        </w:rPr>
        <w:t>The Comparative Efcacy of Unifed Transdiagnostic Protocol (UP) and Mindfulness</w:t>
      </w:r>
      <w:r w:rsidRPr="000370F7">
        <w:rPr>
          <w:b/>
          <w:bCs/>
        </w:rPr>
        <w:noBreakHyphen/>
        <w:t>Based Stress Reduction Protocol (MBSR) on Emotion Regulation and Uncertainty Intolerance in Infertile Women Receiving IVF</w:t>
      </w:r>
      <w:r w:rsidR="00225840" w:rsidRPr="000370F7">
        <w:rPr>
          <w:b/>
          <w:bCs/>
        </w:rPr>
        <w:t>, Journal of Clinical Psychology in Medical Settings, 2023;</w:t>
      </w:r>
      <w:r w:rsidR="00FA5D89" w:rsidRPr="000370F7">
        <w:rPr>
          <w:b/>
          <w:bCs/>
        </w:rPr>
        <w:t xml:space="preserve"> 30(3)</w:t>
      </w:r>
      <w:r w:rsidR="00225840" w:rsidRPr="000370F7">
        <w:rPr>
          <w:b/>
          <w:bCs/>
        </w:rPr>
        <w:t>, </w:t>
      </w:r>
      <w:r w:rsidR="00225840" w:rsidRPr="000370F7">
        <w:rPr>
          <w:rStyle w:val="u-visually-hidden"/>
          <w:b/>
          <w:bCs/>
        </w:rPr>
        <w:t xml:space="preserve">pages </w:t>
      </w:r>
      <w:r w:rsidR="00225840" w:rsidRPr="000370F7">
        <w:rPr>
          <w:b/>
          <w:bCs/>
        </w:rPr>
        <w:t>578–588 (2023)</w:t>
      </w:r>
      <w:r w:rsidR="00B933BB" w:rsidRPr="000370F7">
        <w:rPr>
          <w:b/>
          <w:bCs/>
        </w:rPr>
        <w:t>.</w:t>
      </w:r>
      <w:r w:rsidRPr="000370F7">
        <w:rPr>
          <w:b/>
          <w:bCs/>
        </w:rPr>
        <w:t xml:space="preserve"> (ISI )</w:t>
      </w:r>
    </w:p>
    <w:p w14:paraId="121B5EDA" w14:textId="77777777" w:rsidR="006C06B3" w:rsidRPr="000370F7" w:rsidRDefault="006C06B3" w:rsidP="005B2548">
      <w:pPr>
        <w:bidi w:val="0"/>
        <w:jc w:val="both"/>
        <w:rPr>
          <w:b/>
          <w:bCs/>
          <w:rtl/>
        </w:rPr>
      </w:pPr>
    </w:p>
    <w:p w14:paraId="3F127C94" w14:textId="77777777" w:rsidR="007F64E2" w:rsidRPr="000370F7" w:rsidRDefault="007F64E2" w:rsidP="000370F7">
      <w:pPr>
        <w:pStyle w:val="a5"/>
        <w:numPr>
          <w:ilvl w:val="0"/>
          <w:numId w:val="37"/>
        </w:numPr>
        <w:bidi w:val="0"/>
        <w:jc w:val="both"/>
        <w:rPr>
          <w:b/>
          <w:bCs/>
        </w:rPr>
      </w:pPr>
      <w:r w:rsidRPr="000370F7">
        <w:rPr>
          <w:b/>
          <w:bCs/>
        </w:rPr>
        <w:t>The role of emotion regulation strategies in emotional disorders of the soldiers with the history of self-harm attempts(suicidal and nonsuicidal),</w:t>
      </w:r>
      <w:r w:rsidR="002F7647" w:rsidRPr="000370F7">
        <w:rPr>
          <w:b/>
          <w:bCs/>
        </w:rPr>
        <w:t xml:space="preserve"> Journal of military medicine,</w:t>
      </w:r>
      <w:r w:rsidRPr="000370F7">
        <w:rPr>
          <w:b/>
          <w:bCs/>
        </w:rPr>
        <w:t xml:space="preserve"> </w:t>
      </w:r>
      <w:r w:rsidR="002F7647" w:rsidRPr="000370F7">
        <w:rPr>
          <w:b/>
          <w:bCs/>
        </w:rPr>
        <w:t>2020;</w:t>
      </w:r>
      <w:r w:rsidR="000B0C14" w:rsidRPr="000370F7">
        <w:rPr>
          <w:b/>
          <w:bCs/>
        </w:rPr>
        <w:t xml:space="preserve"> </w:t>
      </w:r>
      <w:r w:rsidR="002F7647" w:rsidRPr="000370F7">
        <w:rPr>
          <w:b/>
          <w:bCs/>
        </w:rPr>
        <w:t>22 (1), 64-73</w:t>
      </w:r>
      <w:r w:rsidR="00B933BB" w:rsidRPr="000370F7">
        <w:rPr>
          <w:b/>
          <w:bCs/>
        </w:rPr>
        <w:t xml:space="preserve"> .</w:t>
      </w:r>
      <w:r w:rsidR="000B0C14" w:rsidRPr="000370F7">
        <w:rPr>
          <w:b/>
          <w:bCs/>
        </w:rPr>
        <w:t xml:space="preserve"> (Scopus)</w:t>
      </w:r>
    </w:p>
    <w:p w14:paraId="43421A20" w14:textId="77777777" w:rsidR="00543C69" w:rsidRPr="000370F7" w:rsidRDefault="00543C69" w:rsidP="005B2548">
      <w:pPr>
        <w:bidi w:val="0"/>
        <w:jc w:val="both"/>
        <w:rPr>
          <w:b/>
          <w:bCs/>
        </w:rPr>
      </w:pPr>
    </w:p>
    <w:p w14:paraId="59F107BA" w14:textId="77777777" w:rsidR="00543C69" w:rsidRPr="000370F7" w:rsidRDefault="00543C69" w:rsidP="000370F7">
      <w:pPr>
        <w:pStyle w:val="a5"/>
        <w:numPr>
          <w:ilvl w:val="0"/>
          <w:numId w:val="37"/>
        </w:numPr>
        <w:bidi w:val="0"/>
        <w:jc w:val="both"/>
        <w:rPr>
          <w:b/>
          <w:bCs/>
        </w:rPr>
      </w:pPr>
      <w:hyperlink r:id="rId7" w:history="1">
        <w:r w:rsidRPr="000370F7">
          <w:rPr>
            <w:b/>
            <w:bCs/>
          </w:rPr>
          <w:t>Evaluation of cognitive, emotional, and social trans-diagnostic structures in severe predictions in adolescents with and without sub-clinical symptoms of emotional disorders</w:t>
        </w:r>
      </w:hyperlink>
      <w:r w:rsidRPr="000370F7">
        <w:rPr>
          <w:b/>
          <w:bCs/>
        </w:rPr>
        <w:t>, Medical Journal of Tabriz University of Medical Sciences, 2022; 44 (4), 343-350</w:t>
      </w:r>
      <w:r w:rsidR="00B933BB" w:rsidRPr="000370F7">
        <w:rPr>
          <w:b/>
          <w:bCs/>
        </w:rPr>
        <w:t>.</w:t>
      </w:r>
      <w:r w:rsidRPr="000370F7">
        <w:rPr>
          <w:b/>
          <w:bCs/>
        </w:rPr>
        <w:t xml:space="preserve"> (Scopus)</w:t>
      </w:r>
    </w:p>
    <w:p w14:paraId="0EC25D10" w14:textId="77777777" w:rsidR="00543C69" w:rsidRPr="000370F7" w:rsidRDefault="00543C69" w:rsidP="005B2548">
      <w:pPr>
        <w:bidi w:val="0"/>
        <w:jc w:val="both"/>
        <w:rPr>
          <w:b/>
          <w:bCs/>
        </w:rPr>
      </w:pPr>
    </w:p>
    <w:p w14:paraId="5178F744" w14:textId="77777777" w:rsidR="009B19D1" w:rsidRPr="000370F7" w:rsidRDefault="009B19D1" w:rsidP="000370F7">
      <w:pPr>
        <w:pStyle w:val="a5"/>
        <w:numPr>
          <w:ilvl w:val="0"/>
          <w:numId w:val="37"/>
        </w:numPr>
        <w:bidi w:val="0"/>
        <w:jc w:val="both"/>
        <w:rPr>
          <w:b/>
          <w:bCs/>
        </w:rPr>
      </w:pPr>
      <w:r w:rsidRPr="000370F7">
        <w:rPr>
          <w:b/>
          <w:bCs/>
        </w:rPr>
        <w:t xml:space="preserve">A comparison of human development in psychology and Nahj al-Balaghah, Journal of Research on Religion &amp; Health.2019;4(5):129- 140 </w:t>
      </w:r>
      <w:r w:rsidR="00B21459" w:rsidRPr="000370F7">
        <w:rPr>
          <w:b/>
          <w:bCs/>
        </w:rPr>
        <w:t>.</w:t>
      </w:r>
      <w:r w:rsidRPr="000370F7">
        <w:rPr>
          <w:b/>
          <w:bCs/>
        </w:rPr>
        <w:t>(ISC)</w:t>
      </w:r>
    </w:p>
    <w:p w14:paraId="28B2DE58" w14:textId="77777777" w:rsidR="007F64E2" w:rsidRPr="000370F7" w:rsidRDefault="007F64E2" w:rsidP="005B2548">
      <w:pPr>
        <w:bidi w:val="0"/>
        <w:jc w:val="both"/>
        <w:rPr>
          <w:b/>
          <w:bCs/>
        </w:rPr>
      </w:pPr>
    </w:p>
    <w:p w14:paraId="7108AC5C" w14:textId="77777777" w:rsidR="007F64E2" w:rsidRPr="000370F7" w:rsidRDefault="007F64E2" w:rsidP="000370F7">
      <w:pPr>
        <w:pStyle w:val="a5"/>
        <w:numPr>
          <w:ilvl w:val="0"/>
          <w:numId w:val="37"/>
        </w:numPr>
        <w:bidi w:val="0"/>
        <w:jc w:val="both"/>
        <w:rPr>
          <w:b/>
          <w:bCs/>
        </w:rPr>
      </w:pPr>
      <w:r w:rsidRPr="000370F7">
        <w:rPr>
          <w:b/>
          <w:bCs/>
        </w:rPr>
        <w:t xml:space="preserve">The predictive role of demographic variables, and cognitive, emotional and spiritual intelligences in motivation for academic achievement in female students. Journal of Research on Religion &amp; Health, 2020;6(3):31-43 </w:t>
      </w:r>
      <w:r w:rsidR="00B21459" w:rsidRPr="000370F7">
        <w:rPr>
          <w:b/>
          <w:bCs/>
        </w:rPr>
        <w:t>.</w:t>
      </w:r>
      <w:r w:rsidRPr="000370F7">
        <w:rPr>
          <w:rFonts w:hint="cs"/>
          <w:b/>
          <w:bCs/>
          <w:rtl/>
        </w:rPr>
        <w:t>)</w:t>
      </w:r>
      <w:r w:rsidRPr="000370F7">
        <w:rPr>
          <w:b/>
          <w:bCs/>
        </w:rPr>
        <w:t>ISC</w:t>
      </w:r>
      <w:r w:rsidRPr="000370F7">
        <w:rPr>
          <w:rFonts w:hint="cs"/>
          <w:b/>
          <w:bCs/>
          <w:rtl/>
        </w:rPr>
        <w:t>(</w:t>
      </w:r>
    </w:p>
    <w:p w14:paraId="74C92FD1" w14:textId="77777777" w:rsidR="009B19D1" w:rsidRPr="000370F7" w:rsidRDefault="009B19D1" w:rsidP="005B2548">
      <w:pPr>
        <w:bidi w:val="0"/>
        <w:jc w:val="both"/>
        <w:rPr>
          <w:b/>
          <w:bCs/>
        </w:rPr>
      </w:pPr>
    </w:p>
    <w:p w14:paraId="653C626E" w14:textId="77777777" w:rsidR="009B19D1" w:rsidRPr="000370F7" w:rsidRDefault="009B19D1" w:rsidP="000370F7">
      <w:pPr>
        <w:pStyle w:val="a5"/>
        <w:numPr>
          <w:ilvl w:val="0"/>
          <w:numId w:val="37"/>
        </w:numPr>
        <w:bidi w:val="0"/>
        <w:jc w:val="both"/>
        <w:rPr>
          <w:b/>
          <w:bCs/>
        </w:rPr>
      </w:pPr>
      <w:hyperlink r:id="rId8" w:history="1">
        <w:r w:rsidRPr="000370F7">
          <w:rPr>
            <w:b/>
            <w:bCs/>
          </w:rPr>
          <w:t>Demographic Predictions of Couples' Emotional Divorce</w:t>
        </w:r>
      </w:hyperlink>
      <w:r w:rsidRPr="000370F7">
        <w:rPr>
          <w:b/>
          <w:bCs/>
        </w:rPr>
        <w:t>, Health Research Journal, 2022; 7 (2), 96-105</w:t>
      </w:r>
      <w:r w:rsidR="00B21459" w:rsidRPr="000370F7">
        <w:rPr>
          <w:b/>
          <w:bCs/>
        </w:rPr>
        <w:t>.</w:t>
      </w:r>
      <w:r w:rsidRPr="000370F7">
        <w:rPr>
          <w:b/>
          <w:bCs/>
        </w:rPr>
        <w:t xml:space="preserve"> ( ISC)</w:t>
      </w:r>
    </w:p>
    <w:p w14:paraId="5898F964" w14:textId="77777777" w:rsidR="009B19D1" w:rsidRPr="000370F7" w:rsidRDefault="009B19D1" w:rsidP="005B2548">
      <w:pPr>
        <w:bidi w:val="0"/>
        <w:jc w:val="both"/>
        <w:rPr>
          <w:b/>
          <w:bCs/>
        </w:rPr>
      </w:pPr>
    </w:p>
    <w:p w14:paraId="7FA44C96" w14:textId="77777777" w:rsidR="009B19D1" w:rsidRPr="000370F7" w:rsidRDefault="009B19D1" w:rsidP="000370F7">
      <w:pPr>
        <w:pStyle w:val="a5"/>
        <w:numPr>
          <w:ilvl w:val="0"/>
          <w:numId w:val="37"/>
        </w:numPr>
        <w:bidi w:val="0"/>
        <w:jc w:val="both"/>
        <w:rPr>
          <w:b/>
          <w:bCs/>
          <w:rtl/>
        </w:rPr>
      </w:pPr>
      <w:hyperlink r:id="rId9" w:history="1">
        <w:r w:rsidRPr="000370F7">
          <w:rPr>
            <w:b/>
            <w:bCs/>
          </w:rPr>
          <w:t>Comparison of the Effectiveness of Unified Transdiagnostic Therapy with Cognitive Behavioral Therapy on Social Adjustment and Self-steem in Child Labours</w:t>
        </w:r>
      </w:hyperlink>
      <w:r w:rsidRPr="000370F7">
        <w:rPr>
          <w:b/>
          <w:bCs/>
        </w:rPr>
        <w:t>, Journal of Child Mental Health, 2023; 9 (4), 72-89</w:t>
      </w:r>
      <w:r w:rsidR="00B21459" w:rsidRPr="000370F7">
        <w:rPr>
          <w:b/>
          <w:bCs/>
        </w:rPr>
        <w:t>.</w:t>
      </w:r>
      <w:r w:rsidRPr="000370F7">
        <w:rPr>
          <w:b/>
          <w:bCs/>
        </w:rPr>
        <w:t xml:space="preserve"> (ISC)</w:t>
      </w:r>
    </w:p>
    <w:p w14:paraId="5D1B1FD6" w14:textId="77777777" w:rsidR="009B19D1" w:rsidRPr="000370F7" w:rsidRDefault="009B19D1" w:rsidP="005B2548">
      <w:pPr>
        <w:bidi w:val="0"/>
        <w:jc w:val="both"/>
        <w:rPr>
          <w:b/>
          <w:bCs/>
          <w:rtl/>
        </w:rPr>
      </w:pPr>
    </w:p>
    <w:p w14:paraId="74A12CA1" w14:textId="77777777" w:rsidR="009B19D1" w:rsidRPr="000370F7" w:rsidRDefault="009B19D1" w:rsidP="000370F7">
      <w:pPr>
        <w:pStyle w:val="a5"/>
        <w:numPr>
          <w:ilvl w:val="0"/>
          <w:numId w:val="37"/>
        </w:numPr>
        <w:bidi w:val="0"/>
        <w:jc w:val="both"/>
        <w:rPr>
          <w:b/>
          <w:bCs/>
        </w:rPr>
      </w:pPr>
      <w:r w:rsidRPr="000370F7">
        <w:rPr>
          <w:b/>
          <w:bCs/>
        </w:rPr>
        <w:t xml:space="preserve">Predicting Internet Addiction in Medical Students by General Self-efficacy, Difficulty in Emotion Regulation, and Resilience, Journal of Practice in Clinical Psychology(JPCP), 2019; 7(3):167-174 </w:t>
      </w:r>
      <w:r w:rsidR="00B21459" w:rsidRPr="000370F7">
        <w:rPr>
          <w:b/>
          <w:bCs/>
        </w:rPr>
        <w:t>.</w:t>
      </w:r>
      <w:r w:rsidRPr="000370F7">
        <w:rPr>
          <w:rFonts w:hint="cs"/>
          <w:b/>
          <w:bCs/>
          <w:rtl/>
        </w:rPr>
        <w:t>)</w:t>
      </w:r>
      <w:r w:rsidRPr="000370F7">
        <w:rPr>
          <w:b/>
          <w:bCs/>
        </w:rPr>
        <w:t>ISC</w:t>
      </w:r>
      <w:r w:rsidRPr="000370F7">
        <w:rPr>
          <w:rFonts w:hint="cs"/>
          <w:b/>
          <w:bCs/>
          <w:rtl/>
        </w:rPr>
        <w:t>(</w:t>
      </w:r>
    </w:p>
    <w:p w14:paraId="663A1F29" w14:textId="77777777" w:rsidR="009B19D1" w:rsidRPr="000370F7" w:rsidRDefault="009B19D1" w:rsidP="005B2548">
      <w:pPr>
        <w:bidi w:val="0"/>
        <w:jc w:val="both"/>
        <w:rPr>
          <w:b/>
          <w:bCs/>
          <w:rtl/>
        </w:rPr>
      </w:pPr>
    </w:p>
    <w:p w14:paraId="5ECA5FB4" w14:textId="77777777" w:rsidR="009B19D1" w:rsidRPr="000370F7" w:rsidRDefault="009B19D1" w:rsidP="000370F7">
      <w:pPr>
        <w:pStyle w:val="a5"/>
        <w:numPr>
          <w:ilvl w:val="0"/>
          <w:numId w:val="37"/>
        </w:numPr>
        <w:bidi w:val="0"/>
        <w:jc w:val="both"/>
        <w:rPr>
          <w:b/>
          <w:bCs/>
          <w:rtl/>
        </w:rPr>
      </w:pPr>
      <w:r w:rsidRPr="000370F7">
        <w:rPr>
          <w:b/>
          <w:bCs/>
        </w:rPr>
        <w:t>Cognitive Errors and Psychological Resilience in Patients With Social Anxiety and Obsessive-Compulsive Disorder: A Cross-Sectional Study, Journal of Hospital Practices and Research, 2019;4(1):25-30</w:t>
      </w:r>
      <w:r w:rsidR="00A24F5D" w:rsidRPr="000370F7">
        <w:rPr>
          <w:b/>
          <w:bCs/>
        </w:rPr>
        <w:t>.</w:t>
      </w:r>
      <w:r w:rsidRPr="000370F7">
        <w:rPr>
          <w:b/>
          <w:bCs/>
        </w:rPr>
        <w:t xml:space="preserve"> </w:t>
      </w:r>
      <w:r w:rsidRPr="000370F7">
        <w:rPr>
          <w:rFonts w:hint="cs"/>
          <w:b/>
          <w:bCs/>
          <w:rtl/>
        </w:rPr>
        <w:t>)</w:t>
      </w:r>
      <w:r w:rsidRPr="000370F7">
        <w:rPr>
          <w:b/>
          <w:bCs/>
        </w:rPr>
        <w:t>ISC</w:t>
      </w:r>
      <w:r w:rsidRPr="000370F7">
        <w:rPr>
          <w:rFonts w:hint="cs"/>
          <w:b/>
          <w:bCs/>
          <w:rtl/>
        </w:rPr>
        <w:t>(</w:t>
      </w:r>
    </w:p>
    <w:p w14:paraId="14C6673E" w14:textId="77777777" w:rsidR="009B19D1" w:rsidRPr="000370F7" w:rsidRDefault="009B19D1" w:rsidP="005B2548">
      <w:pPr>
        <w:bidi w:val="0"/>
        <w:jc w:val="both"/>
        <w:rPr>
          <w:b/>
          <w:bCs/>
        </w:rPr>
      </w:pPr>
    </w:p>
    <w:p w14:paraId="1A7369C0" w14:textId="77777777" w:rsidR="006E6A79" w:rsidRPr="000370F7" w:rsidRDefault="006E6A79" w:rsidP="000370F7">
      <w:pPr>
        <w:pStyle w:val="a5"/>
        <w:numPr>
          <w:ilvl w:val="0"/>
          <w:numId w:val="37"/>
        </w:numPr>
        <w:bidi w:val="0"/>
        <w:jc w:val="both"/>
        <w:rPr>
          <w:b/>
          <w:bCs/>
        </w:rPr>
      </w:pPr>
      <w:r w:rsidRPr="000370F7">
        <w:rPr>
          <w:b/>
          <w:bCs/>
        </w:rPr>
        <w:t>The Effectiveness of Computer-Based Intervention on Social Skills, Face Processing and Emotion Recognition in Students with Autism Spectrum Disorder, Journal of New Psychological Research, 2016;11(43):81- 104</w:t>
      </w:r>
      <w:r w:rsidR="00A24F5D" w:rsidRPr="000370F7">
        <w:rPr>
          <w:b/>
          <w:bCs/>
        </w:rPr>
        <w:t>.</w:t>
      </w:r>
      <w:r w:rsidR="009948ED" w:rsidRPr="000370F7">
        <w:rPr>
          <w:b/>
          <w:bCs/>
        </w:rPr>
        <w:t xml:space="preserve"> (SID/Iranmedex/Magiran)</w:t>
      </w:r>
    </w:p>
    <w:p w14:paraId="58ACB561" w14:textId="77777777" w:rsidR="00C524AD" w:rsidRPr="000370F7" w:rsidRDefault="00C524AD" w:rsidP="005B2548">
      <w:pPr>
        <w:bidi w:val="0"/>
        <w:jc w:val="both"/>
        <w:rPr>
          <w:b/>
          <w:bCs/>
        </w:rPr>
      </w:pPr>
    </w:p>
    <w:p w14:paraId="74B720C7" w14:textId="77777777" w:rsidR="005151BE" w:rsidRPr="000370F7" w:rsidRDefault="005151BE" w:rsidP="000370F7">
      <w:pPr>
        <w:pStyle w:val="a5"/>
        <w:numPr>
          <w:ilvl w:val="0"/>
          <w:numId w:val="37"/>
        </w:numPr>
        <w:bidi w:val="0"/>
        <w:jc w:val="both"/>
        <w:rPr>
          <w:b/>
          <w:bCs/>
        </w:rPr>
      </w:pPr>
      <w:r w:rsidRPr="000370F7">
        <w:rPr>
          <w:b/>
          <w:bCs/>
        </w:rPr>
        <w:t>Validating islamic questionnaire of identifying god’s traits in human, Journal of Research on Religion &amp; Health.2018;4(3):56- 69</w:t>
      </w:r>
      <w:r w:rsidR="00A24F5D" w:rsidRPr="000370F7">
        <w:rPr>
          <w:b/>
          <w:bCs/>
        </w:rPr>
        <w:t>.</w:t>
      </w:r>
      <w:r w:rsidRPr="000370F7">
        <w:rPr>
          <w:b/>
          <w:bCs/>
        </w:rPr>
        <w:t xml:space="preserve"> (SID/Iranmedex/Magiran)</w:t>
      </w:r>
    </w:p>
    <w:p w14:paraId="30716AA1" w14:textId="77777777" w:rsidR="0088644C" w:rsidRPr="000370F7" w:rsidRDefault="0088644C" w:rsidP="005B2548">
      <w:pPr>
        <w:bidi w:val="0"/>
        <w:jc w:val="both"/>
        <w:rPr>
          <w:b/>
          <w:bCs/>
        </w:rPr>
      </w:pPr>
    </w:p>
    <w:p w14:paraId="0A14718B" w14:textId="77777777" w:rsidR="0088644C" w:rsidRPr="000370F7" w:rsidRDefault="0088644C" w:rsidP="000370F7">
      <w:pPr>
        <w:pStyle w:val="a5"/>
        <w:numPr>
          <w:ilvl w:val="0"/>
          <w:numId w:val="37"/>
        </w:numPr>
        <w:bidi w:val="0"/>
        <w:jc w:val="both"/>
        <w:rPr>
          <w:b/>
          <w:bCs/>
        </w:rPr>
      </w:pPr>
      <w:r w:rsidRPr="000370F7">
        <w:rPr>
          <w:b/>
          <w:bCs/>
        </w:rPr>
        <w:t>The relationship between mental health and religious orientation with emotional cognitive strategies among medical students of Shahid Beheshti University of Medical Sciences, Journal of Research on Religion &amp; Health , 2021;6(4):57-70</w:t>
      </w:r>
      <w:r w:rsidR="00A24F5D" w:rsidRPr="000370F7">
        <w:rPr>
          <w:b/>
          <w:bCs/>
        </w:rPr>
        <w:t>.</w:t>
      </w:r>
      <w:r w:rsidRPr="000370F7">
        <w:rPr>
          <w:b/>
          <w:bCs/>
        </w:rPr>
        <w:t xml:space="preserve"> </w:t>
      </w:r>
      <w:r w:rsidR="00A24F5D" w:rsidRPr="000370F7">
        <w:rPr>
          <w:b/>
          <w:bCs/>
        </w:rPr>
        <w:t xml:space="preserve"> </w:t>
      </w:r>
      <w:r w:rsidRPr="000370F7">
        <w:rPr>
          <w:b/>
          <w:bCs/>
        </w:rPr>
        <w:t>(SID/Iranmedex/Magiran)</w:t>
      </w:r>
    </w:p>
    <w:p w14:paraId="4D5486CF" w14:textId="77777777" w:rsidR="00F60250" w:rsidRPr="000370F7" w:rsidRDefault="00F60250" w:rsidP="005B2548">
      <w:pPr>
        <w:bidi w:val="0"/>
        <w:jc w:val="both"/>
        <w:rPr>
          <w:b/>
          <w:bCs/>
        </w:rPr>
      </w:pPr>
    </w:p>
    <w:p w14:paraId="3EC49E92" w14:textId="77777777" w:rsidR="004D6E0D" w:rsidRPr="000370F7" w:rsidRDefault="004D6E0D" w:rsidP="000370F7">
      <w:pPr>
        <w:pStyle w:val="a5"/>
        <w:numPr>
          <w:ilvl w:val="0"/>
          <w:numId w:val="37"/>
        </w:numPr>
        <w:bidi w:val="0"/>
        <w:jc w:val="both"/>
        <w:rPr>
          <w:b/>
          <w:bCs/>
        </w:rPr>
      </w:pPr>
      <w:r w:rsidRPr="000370F7">
        <w:rPr>
          <w:b/>
          <w:bCs/>
        </w:rPr>
        <w:t>Psychological predictors of emotional divorce in couples, Journal of Researcher Bulletin of Medical Sciences , RBMS.2021;26(1):e9</w:t>
      </w:r>
      <w:r w:rsidR="00A24F5D" w:rsidRPr="000370F7">
        <w:rPr>
          <w:b/>
          <w:bCs/>
        </w:rPr>
        <w:t>.</w:t>
      </w:r>
      <w:r w:rsidRPr="000370F7">
        <w:rPr>
          <w:b/>
          <w:bCs/>
        </w:rPr>
        <w:t xml:space="preserve">  (SID/Iranmedex/Magiran)</w:t>
      </w:r>
    </w:p>
    <w:p w14:paraId="18042C0C" w14:textId="77777777" w:rsidR="00B861A1" w:rsidRPr="000370F7" w:rsidRDefault="00B861A1" w:rsidP="005B2548">
      <w:pPr>
        <w:bidi w:val="0"/>
        <w:jc w:val="both"/>
        <w:rPr>
          <w:b/>
          <w:bCs/>
        </w:rPr>
      </w:pPr>
    </w:p>
    <w:p w14:paraId="731A7623" w14:textId="77777777" w:rsidR="005875EA" w:rsidRPr="000370F7" w:rsidRDefault="009E2509" w:rsidP="000370F7">
      <w:pPr>
        <w:pStyle w:val="a5"/>
        <w:numPr>
          <w:ilvl w:val="0"/>
          <w:numId w:val="37"/>
        </w:numPr>
        <w:bidi w:val="0"/>
        <w:jc w:val="both"/>
        <w:rPr>
          <w:b/>
          <w:bCs/>
        </w:rPr>
      </w:pPr>
      <w:r w:rsidRPr="000370F7">
        <w:rPr>
          <w:b/>
          <w:bCs/>
        </w:rPr>
        <w:t>The effectiveness of cognitive behavioral group therapy on anxiety depressive symptoms and emotion regulation in child laborers</w:t>
      </w:r>
      <w:r w:rsidR="005875EA" w:rsidRPr="000370F7">
        <w:rPr>
          <w:b/>
          <w:bCs/>
        </w:rPr>
        <w:t>, Journal of Researcher Bulletin of Medical Sciences (RBMS), 2019;24(1):e8</w:t>
      </w:r>
      <w:r w:rsidR="00A24F5D" w:rsidRPr="000370F7">
        <w:rPr>
          <w:b/>
          <w:bCs/>
        </w:rPr>
        <w:t>.</w:t>
      </w:r>
      <w:r w:rsidR="005875EA" w:rsidRPr="000370F7">
        <w:rPr>
          <w:b/>
          <w:bCs/>
        </w:rPr>
        <w:t xml:space="preserve"> (SID/Iranmedex/Magiran) </w:t>
      </w:r>
    </w:p>
    <w:p w14:paraId="59331C3E" w14:textId="77777777" w:rsidR="009E2509" w:rsidRPr="000370F7" w:rsidRDefault="009E2509" w:rsidP="005B2548">
      <w:pPr>
        <w:bidi w:val="0"/>
        <w:jc w:val="both"/>
        <w:rPr>
          <w:b/>
          <w:bCs/>
          <w:rtl/>
        </w:rPr>
      </w:pPr>
    </w:p>
    <w:p w14:paraId="18CF565C" w14:textId="77777777" w:rsidR="009E2509" w:rsidRPr="000370F7" w:rsidRDefault="009E2509" w:rsidP="000370F7">
      <w:pPr>
        <w:pStyle w:val="a5"/>
        <w:numPr>
          <w:ilvl w:val="0"/>
          <w:numId w:val="37"/>
        </w:numPr>
        <w:bidi w:val="0"/>
        <w:jc w:val="both"/>
        <w:rPr>
          <w:b/>
          <w:bCs/>
          <w:rtl/>
        </w:rPr>
      </w:pPr>
      <w:r w:rsidRPr="000370F7">
        <w:rPr>
          <w:b/>
          <w:bCs/>
        </w:rPr>
        <w:t>Comparison of rumination between men and women with obsessivecompulsive disorder and social anxiety disorder: a cross-sectional study</w:t>
      </w:r>
      <w:r w:rsidR="00FD6335" w:rsidRPr="000370F7">
        <w:rPr>
          <w:b/>
          <w:bCs/>
        </w:rPr>
        <w:t>, Journal of Researcher Bulletin of Medical Sciences (RBMS), 2019;24(1):e16</w:t>
      </w:r>
      <w:r w:rsidR="00A24F5D" w:rsidRPr="000370F7">
        <w:rPr>
          <w:b/>
          <w:bCs/>
        </w:rPr>
        <w:t>.</w:t>
      </w:r>
      <w:r w:rsidR="00FD6335" w:rsidRPr="000370F7">
        <w:rPr>
          <w:b/>
          <w:bCs/>
        </w:rPr>
        <w:t xml:space="preserve"> </w:t>
      </w:r>
      <w:r w:rsidR="00C36312" w:rsidRPr="000370F7">
        <w:rPr>
          <w:b/>
          <w:bCs/>
        </w:rPr>
        <w:t xml:space="preserve"> (SID/Iranmedex/Magiran)</w:t>
      </w:r>
    </w:p>
    <w:p w14:paraId="6530C71C" w14:textId="77777777" w:rsidR="009E2509" w:rsidRPr="000370F7" w:rsidRDefault="009E2509" w:rsidP="005B2548">
      <w:pPr>
        <w:bidi w:val="0"/>
        <w:jc w:val="both"/>
        <w:rPr>
          <w:b/>
          <w:bCs/>
          <w:rtl/>
        </w:rPr>
      </w:pPr>
    </w:p>
    <w:p w14:paraId="6D587546" w14:textId="4588D997" w:rsidR="009417D0" w:rsidRPr="009E69BF" w:rsidRDefault="00112D23" w:rsidP="00364F51">
      <w:pPr>
        <w:pStyle w:val="a5"/>
        <w:spacing w:line="240" w:lineRule="auto"/>
        <w:ind w:left="1080"/>
        <w:rPr>
          <w:rFonts w:asciiTheme="minorBidi" w:hAnsiTheme="minorBidi" w:cs="B Lotus"/>
          <w:b/>
          <w:bCs/>
          <w:sz w:val="32"/>
          <w:szCs w:val="32"/>
          <w:rtl/>
        </w:rPr>
      </w:pPr>
      <w:r>
        <w:rPr>
          <w:rFonts w:asciiTheme="minorBidi" w:hAnsiTheme="minorBidi" w:cs="B Lotus" w:hint="cs"/>
          <w:b/>
          <w:bCs/>
          <w:sz w:val="32"/>
          <w:szCs w:val="32"/>
          <w:rtl/>
        </w:rPr>
        <w:t>2</w:t>
      </w:r>
      <w:r w:rsidR="009417D0">
        <w:rPr>
          <w:rFonts w:asciiTheme="minorBidi" w:hAnsiTheme="minorBidi" w:cs="B Lotus" w:hint="cs"/>
          <w:b/>
          <w:bCs/>
          <w:sz w:val="32"/>
          <w:szCs w:val="32"/>
          <w:rtl/>
        </w:rPr>
        <w:t>-</w:t>
      </w:r>
      <w:r w:rsidR="00715D58">
        <w:rPr>
          <w:rFonts w:asciiTheme="minorBidi" w:hAnsiTheme="minorBidi" w:cs="B Lotus" w:hint="cs"/>
          <w:b/>
          <w:bCs/>
          <w:sz w:val="32"/>
          <w:szCs w:val="32"/>
          <w:rtl/>
        </w:rPr>
        <w:t>5</w:t>
      </w:r>
      <w:r w:rsidR="009417D0">
        <w:rPr>
          <w:rFonts w:asciiTheme="minorBidi" w:hAnsiTheme="minorBidi" w:cs="B Lotus" w:hint="cs"/>
          <w:b/>
          <w:bCs/>
          <w:sz w:val="32"/>
          <w:szCs w:val="32"/>
          <w:rtl/>
        </w:rPr>
        <w:t>)</w:t>
      </w:r>
      <w:r w:rsidR="00B75D01">
        <w:rPr>
          <w:rFonts w:asciiTheme="minorBidi" w:hAnsiTheme="minorBidi" w:cs="B Lotus" w:hint="cs"/>
          <w:b/>
          <w:bCs/>
          <w:sz w:val="32"/>
          <w:szCs w:val="32"/>
          <w:rtl/>
        </w:rPr>
        <w:t xml:space="preserve"> </w:t>
      </w:r>
      <w:r w:rsidR="00364F51">
        <w:rPr>
          <w:rFonts w:asciiTheme="minorBidi" w:hAnsiTheme="minorBidi" w:cs="B Lotus" w:hint="cs"/>
          <w:b/>
          <w:bCs/>
          <w:sz w:val="32"/>
          <w:szCs w:val="32"/>
          <w:rtl/>
        </w:rPr>
        <w:t>راهنمایی یا مشاوره</w:t>
      </w:r>
      <w:r w:rsidR="009417D0">
        <w:rPr>
          <w:rFonts w:asciiTheme="minorBidi" w:hAnsiTheme="minorBidi" w:cs="B Lotus" w:hint="cs"/>
          <w:b/>
          <w:bCs/>
          <w:sz w:val="32"/>
          <w:szCs w:val="32"/>
          <w:rtl/>
        </w:rPr>
        <w:t xml:space="preserve"> پایان نامه</w:t>
      </w:r>
      <w:r w:rsidR="009417D0" w:rsidRPr="001E409E">
        <w:rPr>
          <w:rFonts w:asciiTheme="minorBidi" w:hAnsiTheme="minorBidi" w:cs="B Lotus" w:hint="cs"/>
          <w:b/>
          <w:bCs/>
          <w:sz w:val="32"/>
          <w:szCs w:val="32"/>
          <w:rtl/>
        </w:rPr>
        <w:t>:</w:t>
      </w:r>
    </w:p>
    <w:p w14:paraId="7597E142" w14:textId="77777777" w:rsidR="009417D0" w:rsidRPr="009E69BF" w:rsidRDefault="009417D0" w:rsidP="00A929FD">
      <w:pPr>
        <w:pStyle w:val="a5"/>
        <w:spacing w:line="276" w:lineRule="auto"/>
        <w:rPr>
          <w:rFonts w:asciiTheme="minorBidi" w:hAnsiTheme="minorBidi" w:cs="B Lotus"/>
          <w:b/>
          <w:bCs/>
          <w:sz w:val="24"/>
          <w:szCs w:val="24"/>
        </w:rPr>
      </w:pPr>
    </w:p>
    <w:p w14:paraId="2A37CEE0" w14:textId="77777777" w:rsidR="004C2F53" w:rsidRDefault="00666DBD" w:rsidP="00666DBD">
      <w:pPr>
        <w:pStyle w:val="a5"/>
        <w:numPr>
          <w:ilvl w:val="0"/>
          <w:numId w:val="33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r w:rsidRPr="00666DBD">
        <w:rPr>
          <w:rFonts w:asciiTheme="minorBidi" w:hAnsiTheme="minorBidi" w:cs="B Lotus"/>
          <w:b/>
          <w:bCs/>
          <w:sz w:val="24"/>
          <w:szCs w:val="24"/>
          <w:rtl/>
        </w:rPr>
        <w:t>بررسی رابطه احساس تنهایی، منبع</w:t>
      </w:r>
      <w:r w:rsidRPr="00666DBD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  <w:r w:rsidRPr="00666DBD">
        <w:rPr>
          <w:rFonts w:asciiTheme="minorBidi" w:hAnsiTheme="minorBidi" w:cs="B Lotus"/>
          <w:b/>
          <w:bCs/>
          <w:sz w:val="24"/>
          <w:szCs w:val="24"/>
          <w:rtl/>
        </w:rPr>
        <w:t>کنترل و عدم تحمل ابهام با اضطراب مرگ سالمندان در دوران کرون</w:t>
      </w:r>
      <w:r w:rsidRPr="00666DBD">
        <w:rPr>
          <w:rFonts w:asciiTheme="minorBidi" w:hAnsiTheme="minorBidi" w:cs="B Lotus" w:hint="cs"/>
          <w:b/>
          <w:bCs/>
          <w:sz w:val="24"/>
          <w:szCs w:val="24"/>
          <w:rtl/>
        </w:rPr>
        <w:t>ا</w:t>
      </w:r>
      <w:r w:rsidR="00EC568A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  <w:r w:rsidR="004C2F53" w:rsidRPr="00666DBD">
        <w:rPr>
          <w:rFonts w:asciiTheme="minorBidi" w:hAnsiTheme="minorBidi" w:cs="B Lotus" w:hint="cs"/>
          <w:b/>
          <w:bCs/>
          <w:sz w:val="24"/>
          <w:szCs w:val="24"/>
          <w:rtl/>
        </w:rPr>
        <w:t>(کارشناسی ارشد سالمندشناسی-دانشکده بهداشت دانشگاه علوم پزشکی تبریز)</w:t>
      </w:r>
    </w:p>
    <w:p w14:paraId="3A083F0B" w14:textId="3ACBBAF3" w:rsidR="002C12C7" w:rsidRDefault="002C12C7" w:rsidP="002C12C7">
      <w:pPr>
        <w:pStyle w:val="a5"/>
        <w:numPr>
          <w:ilvl w:val="0"/>
          <w:numId w:val="33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>اعتباریابی نسخه فارسی مقیاس انگ درونی سکونت در خانه سالمندان در سالمندان مقیم خانه سالمندان شهرستان تبریز</w:t>
      </w:r>
      <w:r w:rsidR="00B97B01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  <w:r w:rsidR="00B97B01" w:rsidRPr="00666DBD">
        <w:rPr>
          <w:rFonts w:asciiTheme="minorBidi" w:hAnsiTheme="minorBidi" w:cs="B Lotus" w:hint="cs"/>
          <w:b/>
          <w:bCs/>
          <w:sz w:val="24"/>
          <w:szCs w:val="24"/>
          <w:rtl/>
        </w:rPr>
        <w:t>(کارشناسی ارشد سالمندشناسی-دانشکده بهداشت دانشگاه علوم پزشکی تبریز)</w:t>
      </w:r>
    </w:p>
    <w:p w14:paraId="1B345497" w14:textId="2A85E75A" w:rsidR="005B23BE" w:rsidRDefault="00B97B01" w:rsidP="005B23BE">
      <w:pPr>
        <w:pStyle w:val="a5"/>
        <w:numPr>
          <w:ilvl w:val="0"/>
          <w:numId w:val="33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r w:rsidRPr="00CA5845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اثربخشی 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>درمان فراتشخیصی یکپارچه نگر</w:t>
      </w:r>
      <w:r w:rsidR="00A04FA9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بر تنظیم هیجان و نارضایتی از تصویر بدن نوجوانان با علایم پیش بالینی اختلالات خوردن</w:t>
      </w:r>
      <w:r w:rsidR="005B23BE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  <w:r w:rsidR="005B23BE" w:rsidRPr="00666DBD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(کارشناسی ارشد </w:t>
      </w:r>
      <w:r w:rsidR="005B23BE">
        <w:rPr>
          <w:rFonts w:asciiTheme="minorBidi" w:hAnsiTheme="minorBidi" w:cs="B Lotus" w:hint="cs"/>
          <w:b/>
          <w:bCs/>
          <w:sz w:val="24"/>
          <w:szCs w:val="24"/>
          <w:rtl/>
        </w:rPr>
        <w:t>روانشناسی بالینی</w:t>
      </w:r>
      <w:r w:rsidR="005B23BE" w:rsidRPr="00666DBD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-دانشکده </w:t>
      </w:r>
      <w:r w:rsidR="005B23BE">
        <w:rPr>
          <w:rFonts w:asciiTheme="minorBidi" w:hAnsiTheme="minorBidi" w:cs="B Lotus" w:hint="cs"/>
          <w:b/>
          <w:bCs/>
          <w:sz w:val="24"/>
          <w:szCs w:val="24"/>
          <w:rtl/>
        </w:rPr>
        <w:t>پزشکی</w:t>
      </w:r>
      <w:r w:rsidR="005B23BE" w:rsidRPr="00666DBD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دانشگاه علوم پزشکی تبریز)</w:t>
      </w:r>
    </w:p>
    <w:p w14:paraId="20C9B771" w14:textId="419DE645" w:rsidR="00B97B01" w:rsidRDefault="00B97B01" w:rsidP="002C12C7">
      <w:pPr>
        <w:pStyle w:val="a5"/>
        <w:numPr>
          <w:ilvl w:val="0"/>
          <w:numId w:val="33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</w:p>
    <w:p w14:paraId="380353F9" w14:textId="37AA43CF" w:rsidR="005B23BE" w:rsidRDefault="00777522" w:rsidP="00777522">
      <w:pPr>
        <w:pStyle w:val="a5"/>
        <w:numPr>
          <w:ilvl w:val="0"/>
          <w:numId w:val="33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hyperlink r:id="rId10" w:history="1">
        <w:r w:rsidRPr="00777522">
          <w:rPr>
            <w:rFonts w:asciiTheme="minorBidi" w:hAnsiTheme="minorBidi" w:cs="B Lotus"/>
            <w:b/>
            <w:bCs/>
            <w:sz w:val="24"/>
            <w:szCs w:val="24"/>
            <w:rtl/>
          </w:rPr>
          <w:t>اثربخشی درمان فراتشخیصی یکپارچه نگر بر تنظیم هیجان، خودانتقادگری و خودجرحی در نوجوانان دختر دچار اختلالات هیجانی</w:t>
        </w:r>
      </w:hyperlink>
      <w:r w:rsidR="005B23BE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  <w:r w:rsidR="005B23BE" w:rsidRPr="00666DBD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(کارشناسی ارشد </w:t>
      </w:r>
      <w:r w:rsidR="005B23BE">
        <w:rPr>
          <w:rFonts w:asciiTheme="minorBidi" w:hAnsiTheme="minorBidi" w:cs="B Lotus" w:hint="cs"/>
          <w:b/>
          <w:bCs/>
          <w:sz w:val="24"/>
          <w:szCs w:val="24"/>
          <w:rtl/>
        </w:rPr>
        <w:t>روانشناسی بالینی کودک و نوجوان</w:t>
      </w:r>
      <w:r w:rsidR="005B23BE" w:rsidRPr="00666DBD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-دانشکده </w:t>
      </w:r>
      <w:r w:rsidR="005B23BE">
        <w:rPr>
          <w:rFonts w:asciiTheme="minorBidi" w:hAnsiTheme="minorBidi" w:cs="B Lotus" w:hint="cs"/>
          <w:b/>
          <w:bCs/>
          <w:sz w:val="24"/>
          <w:szCs w:val="24"/>
          <w:rtl/>
        </w:rPr>
        <w:t>پزشکی</w:t>
      </w:r>
      <w:r w:rsidR="005B23BE" w:rsidRPr="00666DBD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دانشگاه علوم پزشکی تبریز)</w:t>
      </w:r>
    </w:p>
    <w:p w14:paraId="3A7640D8" w14:textId="77777777" w:rsidR="005B23BE" w:rsidRDefault="00777522" w:rsidP="005B23BE">
      <w:pPr>
        <w:pStyle w:val="a5"/>
        <w:numPr>
          <w:ilvl w:val="0"/>
          <w:numId w:val="33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r w:rsidRPr="00777522">
        <w:rPr>
          <w:rFonts w:asciiTheme="minorBidi" w:hAnsiTheme="minorBidi" w:cs="B Lotus"/>
          <w:b/>
          <w:bCs/>
          <w:sz w:val="24"/>
          <w:szCs w:val="24"/>
        </w:rPr>
        <w:t xml:space="preserve"> </w:t>
      </w:r>
      <w:hyperlink r:id="rId11" w:history="1">
        <w:r w:rsidRPr="00777522">
          <w:rPr>
            <w:rFonts w:asciiTheme="minorBidi" w:hAnsiTheme="minorBidi" w:cs="B Lotus"/>
            <w:b/>
            <w:bCs/>
            <w:sz w:val="24"/>
            <w:szCs w:val="24"/>
            <w:rtl/>
          </w:rPr>
          <w:t>مقایسه‌ی اثربخشی درمان فراتشخیصی یکپارچه‌نگر با درمان‌دارویی بر شدت نشانه‌ها و تنظیم هیجان نوجوانان مبتلا به اختلال وسواسی‌جبری همبود با اختلالات اضطرابی</w:t>
        </w:r>
      </w:hyperlink>
      <w:r w:rsidRPr="00777522">
        <w:rPr>
          <w:rFonts w:asciiTheme="minorBidi" w:hAnsiTheme="minorBidi" w:cs="B Lotus"/>
          <w:b/>
          <w:bCs/>
          <w:sz w:val="24"/>
          <w:szCs w:val="24"/>
        </w:rPr>
        <w:t xml:space="preserve"> </w:t>
      </w:r>
      <w:r w:rsidR="005B23BE" w:rsidRPr="00666DBD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(کارشناسی ارشد </w:t>
      </w:r>
      <w:r w:rsidR="005B23BE">
        <w:rPr>
          <w:rFonts w:asciiTheme="minorBidi" w:hAnsiTheme="minorBidi" w:cs="B Lotus" w:hint="cs"/>
          <w:b/>
          <w:bCs/>
          <w:sz w:val="24"/>
          <w:szCs w:val="24"/>
          <w:rtl/>
        </w:rPr>
        <w:t>روانشناسی بالینی کودک و نوجوان</w:t>
      </w:r>
      <w:r w:rsidR="005B23BE" w:rsidRPr="00666DBD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-دانشکده </w:t>
      </w:r>
      <w:r w:rsidR="005B23BE">
        <w:rPr>
          <w:rFonts w:asciiTheme="minorBidi" w:hAnsiTheme="minorBidi" w:cs="B Lotus" w:hint="cs"/>
          <w:b/>
          <w:bCs/>
          <w:sz w:val="24"/>
          <w:szCs w:val="24"/>
          <w:rtl/>
        </w:rPr>
        <w:t>پزشکی</w:t>
      </w:r>
      <w:r w:rsidR="005B23BE" w:rsidRPr="00666DBD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دانشگاه علوم پزشکی تبریز)</w:t>
      </w:r>
    </w:p>
    <w:p w14:paraId="0EE851E2" w14:textId="77777777" w:rsidR="005B23BE" w:rsidRDefault="00EB6119" w:rsidP="005B23BE">
      <w:pPr>
        <w:pStyle w:val="a5"/>
        <w:numPr>
          <w:ilvl w:val="0"/>
          <w:numId w:val="33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hyperlink r:id="rId12" w:history="1">
        <w:r w:rsidRPr="00777522">
          <w:rPr>
            <w:rFonts w:asciiTheme="minorBidi" w:hAnsiTheme="minorBidi" w:cs="B Lotus"/>
            <w:b/>
            <w:bCs/>
            <w:sz w:val="24"/>
            <w:szCs w:val="24"/>
            <w:rtl/>
          </w:rPr>
          <w:t>اثربخشی بازی درمانی مبتنی بر رابطه والد-کودک بر کیفیت رابطه و استرس والدگری والدین دارای کودک دچار آسیب بینایی یا شنوایی</w:t>
        </w:r>
      </w:hyperlink>
      <w:r w:rsidR="005B23BE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  <w:r w:rsidR="005B23BE" w:rsidRPr="00666DBD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(کارشناسی ارشد </w:t>
      </w:r>
      <w:r w:rsidR="005B23BE">
        <w:rPr>
          <w:rFonts w:asciiTheme="minorBidi" w:hAnsiTheme="minorBidi" w:cs="B Lotus" w:hint="cs"/>
          <w:b/>
          <w:bCs/>
          <w:sz w:val="24"/>
          <w:szCs w:val="24"/>
          <w:rtl/>
        </w:rPr>
        <w:t>روانشناسی بالینی کودک و نوجوان</w:t>
      </w:r>
      <w:r w:rsidR="005B23BE" w:rsidRPr="00666DBD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-دانشکده </w:t>
      </w:r>
      <w:r w:rsidR="005B23BE">
        <w:rPr>
          <w:rFonts w:asciiTheme="minorBidi" w:hAnsiTheme="minorBidi" w:cs="B Lotus" w:hint="cs"/>
          <w:b/>
          <w:bCs/>
          <w:sz w:val="24"/>
          <w:szCs w:val="24"/>
          <w:rtl/>
        </w:rPr>
        <w:t>پزشکی</w:t>
      </w:r>
      <w:r w:rsidR="005B23BE" w:rsidRPr="00666DBD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دانشگاه علوم پزشکی تبریز)</w:t>
      </w:r>
    </w:p>
    <w:p w14:paraId="48863C7B" w14:textId="0A46C0D9" w:rsidR="00144C1F" w:rsidRDefault="005B23BE" w:rsidP="00144C1F">
      <w:pPr>
        <w:pStyle w:val="a5"/>
        <w:numPr>
          <w:ilvl w:val="0"/>
          <w:numId w:val="33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hyperlink r:id="rId13" w:history="1"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اثربخشی</w:t>
        </w:r>
        <w:r w:rsidRPr="00144C1F">
          <w:rPr>
            <w:rFonts w:asciiTheme="minorBidi" w:hAnsiTheme="minorBidi" w:cs="B Lotus"/>
            <w:b/>
            <w:bCs/>
            <w:sz w:val="24"/>
            <w:szCs w:val="24"/>
            <w:rtl/>
          </w:rPr>
          <w:t xml:space="preserve"> </w:t>
        </w:r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شناخت</w:t>
        </w:r>
        <w:r w:rsidRPr="00144C1F">
          <w:rPr>
            <w:rFonts w:asciiTheme="minorBidi" w:hAnsiTheme="minorBidi" w:cs="B Lotus"/>
            <w:b/>
            <w:bCs/>
            <w:sz w:val="24"/>
            <w:szCs w:val="24"/>
            <w:rtl/>
          </w:rPr>
          <w:t xml:space="preserve"> </w:t>
        </w:r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درمانی</w:t>
        </w:r>
        <w:r w:rsidRPr="00144C1F">
          <w:rPr>
            <w:rFonts w:asciiTheme="minorBidi" w:hAnsiTheme="minorBidi" w:cs="B Lotus"/>
            <w:b/>
            <w:bCs/>
            <w:sz w:val="24"/>
            <w:szCs w:val="24"/>
            <w:rtl/>
          </w:rPr>
          <w:t xml:space="preserve"> </w:t>
        </w:r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مبتنی</w:t>
        </w:r>
        <w:r w:rsidRPr="00144C1F">
          <w:rPr>
            <w:rFonts w:asciiTheme="minorBidi" w:hAnsiTheme="minorBidi" w:cs="B Lotus"/>
            <w:b/>
            <w:bCs/>
            <w:sz w:val="24"/>
            <w:szCs w:val="24"/>
            <w:rtl/>
          </w:rPr>
          <w:t xml:space="preserve"> </w:t>
        </w:r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بر</w:t>
        </w:r>
        <w:r w:rsidRPr="00144C1F">
          <w:rPr>
            <w:rFonts w:asciiTheme="minorBidi" w:hAnsiTheme="minorBidi" w:cs="B Lotus"/>
            <w:b/>
            <w:bCs/>
            <w:sz w:val="24"/>
            <w:szCs w:val="24"/>
            <w:rtl/>
          </w:rPr>
          <w:t xml:space="preserve"> </w:t>
        </w:r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ذهن</w:t>
        </w:r>
        <w:r w:rsidRPr="00144C1F">
          <w:rPr>
            <w:rFonts w:asciiTheme="minorBidi" w:hAnsiTheme="minorBidi" w:cs="B Lotus"/>
            <w:b/>
            <w:bCs/>
            <w:sz w:val="24"/>
            <w:szCs w:val="24"/>
            <w:rtl/>
          </w:rPr>
          <w:t xml:space="preserve"> </w:t>
        </w:r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آگاهی</w:t>
        </w:r>
        <w:r w:rsidRPr="00144C1F">
          <w:rPr>
            <w:rFonts w:asciiTheme="minorBidi" w:hAnsiTheme="minorBidi" w:cs="B Lotus"/>
            <w:b/>
            <w:bCs/>
            <w:sz w:val="24"/>
            <w:szCs w:val="24"/>
            <w:rtl/>
          </w:rPr>
          <w:t xml:space="preserve"> </w:t>
        </w:r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بر</w:t>
        </w:r>
        <w:r w:rsidRPr="00144C1F">
          <w:rPr>
            <w:rFonts w:asciiTheme="minorBidi" w:hAnsiTheme="minorBidi" w:cs="B Lotus"/>
            <w:b/>
            <w:bCs/>
            <w:sz w:val="24"/>
            <w:szCs w:val="24"/>
            <w:rtl/>
          </w:rPr>
          <w:t xml:space="preserve"> </w:t>
        </w:r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تاب</w:t>
        </w:r>
        <w:r w:rsidRPr="00144C1F">
          <w:rPr>
            <w:rFonts w:asciiTheme="minorBidi" w:hAnsiTheme="minorBidi" w:cs="B Lotus"/>
            <w:b/>
            <w:bCs/>
            <w:sz w:val="24"/>
            <w:szCs w:val="24"/>
            <w:rtl/>
          </w:rPr>
          <w:t xml:space="preserve"> </w:t>
        </w:r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آوری،</w:t>
        </w:r>
        <w:r w:rsidRPr="00144C1F">
          <w:rPr>
            <w:rFonts w:asciiTheme="minorBidi" w:hAnsiTheme="minorBidi" w:cs="B Lotus"/>
            <w:b/>
            <w:bCs/>
            <w:sz w:val="24"/>
            <w:szCs w:val="24"/>
            <w:rtl/>
          </w:rPr>
          <w:t xml:space="preserve"> </w:t>
        </w:r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کیفیت</w:t>
        </w:r>
        <w:r w:rsidRPr="00144C1F">
          <w:rPr>
            <w:rFonts w:asciiTheme="minorBidi" w:hAnsiTheme="minorBidi" w:cs="B Lotus"/>
            <w:b/>
            <w:bCs/>
            <w:sz w:val="24"/>
            <w:szCs w:val="24"/>
            <w:rtl/>
          </w:rPr>
          <w:t xml:space="preserve"> </w:t>
        </w:r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زندگی</w:t>
        </w:r>
        <w:r w:rsidRPr="00144C1F">
          <w:rPr>
            <w:rFonts w:asciiTheme="minorBidi" w:hAnsiTheme="minorBidi" w:cs="B Lotus"/>
            <w:b/>
            <w:bCs/>
            <w:sz w:val="24"/>
            <w:szCs w:val="24"/>
            <w:rtl/>
          </w:rPr>
          <w:t xml:space="preserve"> </w:t>
        </w:r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و</w:t>
        </w:r>
        <w:r w:rsidRPr="00144C1F">
          <w:rPr>
            <w:rFonts w:asciiTheme="minorBidi" w:hAnsiTheme="minorBidi" w:cs="B Lotus"/>
            <w:b/>
            <w:bCs/>
            <w:sz w:val="24"/>
            <w:szCs w:val="24"/>
            <w:rtl/>
          </w:rPr>
          <w:t xml:space="preserve"> </w:t>
        </w:r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تحمل</w:t>
        </w:r>
        <w:r w:rsidRPr="00144C1F">
          <w:rPr>
            <w:rFonts w:asciiTheme="minorBidi" w:hAnsiTheme="minorBidi" w:cs="B Lotus"/>
            <w:b/>
            <w:bCs/>
            <w:sz w:val="24"/>
            <w:szCs w:val="24"/>
            <w:rtl/>
          </w:rPr>
          <w:t xml:space="preserve"> </w:t>
        </w:r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ابهام</w:t>
        </w:r>
        <w:r w:rsidRPr="00144C1F">
          <w:rPr>
            <w:rFonts w:asciiTheme="minorBidi" w:hAnsiTheme="minorBidi" w:cs="B Lotus"/>
            <w:b/>
            <w:bCs/>
            <w:sz w:val="24"/>
            <w:szCs w:val="24"/>
            <w:rtl/>
          </w:rPr>
          <w:t xml:space="preserve"> </w:t>
        </w:r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زنان</w:t>
        </w:r>
        <w:r w:rsidRPr="00144C1F">
          <w:rPr>
            <w:rFonts w:asciiTheme="minorBidi" w:hAnsiTheme="minorBidi" w:cs="B Lotus"/>
            <w:b/>
            <w:bCs/>
            <w:sz w:val="24"/>
            <w:szCs w:val="24"/>
            <w:rtl/>
          </w:rPr>
          <w:t xml:space="preserve"> </w:t>
        </w:r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مبتلا</w:t>
        </w:r>
        <w:r w:rsidRPr="00144C1F">
          <w:rPr>
            <w:rFonts w:asciiTheme="minorBidi" w:hAnsiTheme="minorBidi" w:cs="B Lotus"/>
            <w:b/>
            <w:bCs/>
            <w:sz w:val="24"/>
            <w:szCs w:val="24"/>
            <w:rtl/>
          </w:rPr>
          <w:t xml:space="preserve"> </w:t>
        </w:r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به</w:t>
        </w:r>
        <w:r w:rsidRPr="00144C1F">
          <w:rPr>
            <w:rFonts w:asciiTheme="minorBidi" w:hAnsiTheme="minorBidi" w:cs="B Lotus"/>
            <w:b/>
            <w:bCs/>
            <w:sz w:val="24"/>
            <w:szCs w:val="24"/>
            <w:rtl/>
          </w:rPr>
          <w:t xml:space="preserve"> </w:t>
        </w:r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سرطان</w:t>
        </w:r>
        <w:r w:rsidRPr="00144C1F">
          <w:rPr>
            <w:rFonts w:asciiTheme="minorBidi" w:hAnsiTheme="minorBidi" w:cs="B Lotus"/>
            <w:b/>
            <w:bCs/>
            <w:sz w:val="24"/>
            <w:szCs w:val="24"/>
            <w:rtl/>
          </w:rPr>
          <w:t xml:space="preserve"> </w:t>
        </w:r>
        <w:r w:rsidRPr="00144C1F">
          <w:rPr>
            <w:rFonts w:asciiTheme="minorBidi" w:hAnsiTheme="minorBidi" w:cs="B Lotus" w:hint="cs"/>
            <w:b/>
            <w:bCs/>
            <w:sz w:val="24"/>
            <w:szCs w:val="24"/>
            <w:rtl/>
          </w:rPr>
          <w:t>پستان</w:t>
        </w:r>
      </w:hyperlink>
      <w:r w:rsidR="00144C1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  <w:r w:rsidR="00144C1F" w:rsidRPr="00666DBD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(کارشناسی ارشد </w:t>
      </w:r>
      <w:r w:rsidR="00144C1F">
        <w:rPr>
          <w:rFonts w:asciiTheme="minorBidi" w:hAnsiTheme="minorBidi" w:cs="B Lotus" w:hint="cs"/>
          <w:b/>
          <w:bCs/>
          <w:sz w:val="24"/>
          <w:szCs w:val="24"/>
          <w:rtl/>
        </w:rPr>
        <w:t>روانشناسی بالینی</w:t>
      </w:r>
      <w:r w:rsidR="00144C1F" w:rsidRPr="00666DBD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-دانشکده </w:t>
      </w:r>
      <w:r w:rsidR="00144C1F">
        <w:rPr>
          <w:rFonts w:asciiTheme="minorBidi" w:hAnsiTheme="minorBidi" w:cs="B Lotus" w:hint="cs"/>
          <w:b/>
          <w:bCs/>
          <w:sz w:val="24"/>
          <w:szCs w:val="24"/>
          <w:rtl/>
        </w:rPr>
        <w:t>پزشکی</w:t>
      </w:r>
      <w:r w:rsidR="00144C1F" w:rsidRPr="00666DBD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دانشگاه علوم پزشکی تبریز)</w:t>
      </w:r>
    </w:p>
    <w:p w14:paraId="17AFFC8E" w14:textId="77777777" w:rsidR="005B23BE" w:rsidRDefault="005B23BE" w:rsidP="005B23BE">
      <w:pPr>
        <w:pStyle w:val="a5"/>
        <w:numPr>
          <w:ilvl w:val="0"/>
          <w:numId w:val="33"/>
        </w:numPr>
        <w:spacing w:line="240" w:lineRule="auto"/>
        <w:jc w:val="both"/>
        <w:rPr>
          <w:rFonts w:asciiTheme="minorBidi" w:hAnsiTheme="minorBidi" w:cs="B Lotus"/>
          <w:b/>
          <w:bCs/>
          <w:sz w:val="24"/>
          <w:szCs w:val="24"/>
        </w:rPr>
      </w:pPr>
      <w:r w:rsidRPr="00CA5845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اثربخشی 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>درمان فراتشخیصی یکپارچه نگر بر تنظیم هیجان، افکار تکرارشونده منفی  وسازگاری اجتماعی در نوجوانان دارای علایم پیش بالینی اختلالات هیجانی</w:t>
      </w:r>
      <w:r>
        <w:rPr>
          <w:rFonts w:asciiTheme="minorBidi" w:hAnsiTheme="minorBidi" w:cs="B Lotus" w:hint="cs"/>
          <w:b/>
          <w:bCs/>
          <w:sz w:val="28"/>
          <w:szCs w:val="28"/>
          <w:rtl/>
        </w:rPr>
        <w:t xml:space="preserve"> </w:t>
      </w:r>
      <w:r w:rsidRPr="00C74136">
        <w:rPr>
          <w:rFonts w:asciiTheme="minorBidi" w:hAnsiTheme="minorBidi" w:cs="B Lotus" w:hint="cs"/>
          <w:b/>
          <w:bCs/>
          <w:sz w:val="24"/>
          <w:szCs w:val="24"/>
          <w:rtl/>
        </w:rPr>
        <w:t>(کارشناسی ارشد روانشناسی بال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>ی</w:t>
      </w:r>
      <w:r w:rsidRPr="00C74136">
        <w:rPr>
          <w:rFonts w:asciiTheme="minorBidi" w:hAnsiTheme="minorBidi" w:cs="B Lotus" w:hint="cs"/>
          <w:b/>
          <w:bCs/>
          <w:sz w:val="24"/>
          <w:szCs w:val="24"/>
          <w:rtl/>
        </w:rPr>
        <w:t>نی- دانشگاه علوم پزشکی زنجان)</w:t>
      </w:r>
    </w:p>
    <w:p w14:paraId="53E1FAF2" w14:textId="77777777" w:rsidR="008D7290" w:rsidRDefault="008D7290" w:rsidP="003153CE">
      <w:pPr>
        <w:pStyle w:val="a5"/>
        <w:spacing w:line="240" w:lineRule="auto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310713BE" w14:textId="77777777" w:rsidR="001B75C3" w:rsidRDefault="001B75C3" w:rsidP="003153CE">
      <w:pPr>
        <w:pStyle w:val="a5"/>
        <w:spacing w:line="240" w:lineRule="auto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7D0EF1B1" w14:textId="77777777" w:rsidR="001B75C3" w:rsidRDefault="001B75C3" w:rsidP="003153CE">
      <w:pPr>
        <w:pStyle w:val="a5"/>
        <w:spacing w:line="240" w:lineRule="auto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5DEB4EE7" w14:textId="77777777" w:rsidR="001B75C3" w:rsidRDefault="001B75C3" w:rsidP="003153CE">
      <w:pPr>
        <w:pStyle w:val="a5"/>
        <w:spacing w:line="240" w:lineRule="auto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30CFACFC" w14:textId="77777777" w:rsidR="001B75C3" w:rsidRDefault="001B75C3" w:rsidP="003153CE">
      <w:pPr>
        <w:pStyle w:val="a5"/>
        <w:spacing w:line="240" w:lineRule="auto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764FF9BB" w14:textId="77777777" w:rsidR="001B75C3" w:rsidRDefault="001B75C3" w:rsidP="003153CE">
      <w:pPr>
        <w:pStyle w:val="a5"/>
        <w:spacing w:line="240" w:lineRule="auto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476594E9" w14:textId="77777777" w:rsidR="001B75C3" w:rsidRDefault="001B75C3" w:rsidP="003153CE">
      <w:pPr>
        <w:pStyle w:val="a5"/>
        <w:spacing w:line="240" w:lineRule="auto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0D403B95" w14:textId="77777777" w:rsidR="001B75C3" w:rsidRDefault="001B75C3" w:rsidP="003153CE">
      <w:pPr>
        <w:pStyle w:val="a5"/>
        <w:spacing w:line="240" w:lineRule="auto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02692409" w14:textId="77777777" w:rsidR="001B75C3" w:rsidRDefault="001B75C3" w:rsidP="003153CE">
      <w:pPr>
        <w:pStyle w:val="a5"/>
        <w:spacing w:line="240" w:lineRule="auto"/>
        <w:rPr>
          <w:rFonts w:asciiTheme="minorBidi" w:hAnsiTheme="minorBidi" w:cs="B Lotus"/>
          <w:b/>
          <w:bCs/>
          <w:sz w:val="24"/>
          <w:szCs w:val="24"/>
          <w:rtl/>
        </w:rPr>
      </w:pPr>
    </w:p>
    <w:p w14:paraId="1F650197" w14:textId="77777777" w:rsidR="00916D1C" w:rsidRPr="009E69BF" w:rsidRDefault="00B75D01" w:rsidP="00510D46">
      <w:pPr>
        <w:spacing w:line="240" w:lineRule="auto"/>
        <w:ind w:left="720"/>
        <w:rPr>
          <w:rFonts w:asciiTheme="minorBidi" w:hAnsiTheme="minorBidi" w:cs="B Lotus"/>
          <w:b/>
          <w:bCs/>
          <w:sz w:val="32"/>
          <w:szCs w:val="32"/>
          <w:rtl/>
        </w:rPr>
      </w:pPr>
      <w:r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 xml:space="preserve">6) </w:t>
      </w:r>
      <w:r w:rsidR="008C0ACD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 xml:space="preserve">سوابق </w:t>
      </w:r>
      <w:r w:rsidR="00916D1C" w:rsidRPr="00083203">
        <w:rPr>
          <w:rFonts w:asciiTheme="minorBidi" w:hAnsiTheme="minorBidi" w:cs="B Lotus" w:hint="cs"/>
          <w:b/>
          <w:bCs/>
          <w:sz w:val="32"/>
          <w:szCs w:val="32"/>
          <w:highlight w:val="lightGray"/>
          <w:rtl/>
        </w:rPr>
        <w:t>تألیف و ترجمه:</w:t>
      </w:r>
    </w:p>
    <w:p w14:paraId="00FAB202" w14:textId="77777777" w:rsidR="00916D1C" w:rsidRPr="009E69BF" w:rsidRDefault="005103FF" w:rsidP="009D102B">
      <w:pPr>
        <w:pStyle w:val="a5"/>
        <w:numPr>
          <w:ilvl w:val="0"/>
          <w:numId w:val="26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ترجمه </w:t>
      </w:r>
      <w:r w:rsidR="00916D1C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کتاب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راهنمای درمانگر درمان </w:t>
      </w:r>
      <w:r w:rsidR="00916D1C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فراتشخیصی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اختلالات هیجانی </w:t>
      </w:r>
      <w:r w:rsidR="00916D1C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کودک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ان، </w:t>
      </w:r>
      <w:r w:rsidR="00916D1C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انتشارات </w:t>
      </w:r>
      <w:r w:rsidR="00C6520A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ابن سینا</w:t>
      </w:r>
      <w:r w:rsidR="00916D1C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</w:p>
    <w:p w14:paraId="2C8BBA63" w14:textId="77777777" w:rsidR="005103FF" w:rsidRPr="009E69BF" w:rsidRDefault="005103FF" w:rsidP="009D102B">
      <w:pPr>
        <w:pStyle w:val="a5"/>
        <w:numPr>
          <w:ilvl w:val="0"/>
          <w:numId w:val="26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ترجمه کتاب راهنمای درمانگر درمان فراتشخیصی اختلالات هیجانی نوجوانان، انتشارات </w:t>
      </w:r>
      <w:r w:rsidR="00C6520A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ابن سینا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</w:p>
    <w:p w14:paraId="077A42A2" w14:textId="77777777" w:rsidR="005103FF" w:rsidRPr="009E69BF" w:rsidRDefault="005103FF" w:rsidP="009D102B">
      <w:pPr>
        <w:pStyle w:val="a5"/>
        <w:numPr>
          <w:ilvl w:val="0"/>
          <w:numId w:val="26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ترجمه کتاب </w:t>
      </w:r>
      <w:r w:rsidR="00716D60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تمرین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درمان فراتشخیصی اختلالات هیجانی کودکان، انتشارات </w:t>
      </w:r>
      <w:r w:rsidR="003471A4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ابن سینا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</w:p>
    <w:p w14:paraId="785AF795" w14:textId="77777777" w:rsidR="005103FF" w:rsidRPr="009E69BF" w:rsidRDefault="005103FF" w:rsidP="009D102B">
      <w:pPr>
        <w:pStyle w:val="a5"/>
        <w:numPr>
          <w:ilvl w:val="0"/>
          <w:numId w:val="26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ترجمه کتاب </w:t>
      </w:r>
      <w:r w:rsidR="00716D60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تمرین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درمان فراتشخیصی اختلالات هیجانی نوجوانان، انتشارات </w:t>
      </w:r>
      <w:r w:rsidR="003471A4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ابن سینا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</w:t>
      </w:r>
    </w:p>
    <w:p w14:paraId="54D91690" w14:textId="77777777" w:rsidR="005F76D7" w:rsidRDefault="000F7FF1" w:rsidP="000F7FF1">
      <w:pPr>
        <w:pStyle w:val="a5"/>
        <w:numPr>
          <w:ilvl w:val="0"/>
          <w:numId w:val="26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ترجمه کتاب </w:t>
      </w:r>
      <w:r w:rsidR="005F76D7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غلبه بر مشکلات کنترل تکانه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با</w:t>
      </w:r>
      <w:r w:rsidR="005F76D7"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رویکرد شناختی- رفتاری، انتشارات ارجمند </w:t>
      </w:r>
    </w:p>
    <w:p w14:paraId="2743651C" w14:textId="77777777" w:rsidR="00090FE0" w:rsidRDefault="00090FE0" w:rsidP="000F7FF1">
      <w:pPr>
        <w:pStyle w:val="a5"/>
        <w:numPr>
          <w:ilvl w:val="0"/>
          <w:numId w:val="26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ترجمه کتاب وقتی کودکان از مدرسه امتناع می کنند، انتشارات ارجمند </w:t>
      </w:r>
    </w:p>
    <w:p w14:paraId="5F8AB1FF" w14:textId="77777777" w:rsidR="005F76D7" w:rsidRDefault="005F76D7" w:rsidP="000F7FF1">
      <w:pPr>
        <w:pStyle w:val="a5"/>
        <w:numPr>
          <w:ilvl w:val="0"/>
          <w:numId w:val="26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ترجمه کتاب راهنمای آموزش مدیریت والدین، انتشارات دانشگاه علوم پزشکی شهید بهشتی </w:t>
      </w:r>
    </w:p>
    <w:p w14:paraId="66DB60C5" w14:textId="05A40C07" w:rsidR="00996B55" w:rsidRDefault="000370F7" w:rsidP="000F7FF1">
      <w:pPr>
        <w:pStyle w:val="a5"/>
        <w:numPr>
          <w:ilvl w:val="0"/>
          <w:numId w:val="26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>ویراستاری</w:t>
      </w:r>
      <w:r w:rsidR="00996B55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کتاب خودشفقت ورزی در کودکان، انتشارات ارجمند</w:t>
      </w:r>
    </w:p>
    <w:p w14:paraId="30CB2C2D" w14:textId="58D6030B" w:rsidR="00712AF1" w:rsidRDefault="00712AF1" w:rsidP="00712AF1">
      <w:pPr>
        <w:pStyle w:val="a5"/>
        <w:numPr>
          <w:ilvl w:val="0"/>
          <w:numId w:val="26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ویراستاری 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راهنمای درمانگر درمان فراتشخیصی 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>اختلالات خوردن، انتشارات ارجمند، زیرچاپ</w:t>
      </w:r>
    </w:p>
    <w:p w14:paraId="67735CE1" w14:textId="0A01E467" w:rsidR="00712AF1" w:rsidRDefault="00712AF1" w:rsidP="00712AF1">
      <w:pPr>
        <w:pStyle w:val="a5"/>
        <w:numPr>
          <w:ilvl w:val="0"/>
          <w:numId w:val="26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>ویراستاری کتاب کار</w:t>
      </w: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 درمان فراتشخیصی 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>اختلالات خوردن، انتشارات ارجمند، زیرچاپ</w:t>
      </w:r>
    </w:p>
    <w:p w14:paraId="6DDDEC4E" w14:textId="7DCE576A" w:rsidR="00712AF1" w:rsidRPr="00712AF1" w:rsidRDefault="00712AF1" w:rsidP="00712AF1">
      <w:pPr>
        <w:pStyle w:val="a5"/>
        <w:numPr>
          <w:ilvl w:val="0"/>
          <w:numId w:val="26"/>
        </w:numPr>
        <w:spacing w:line="240" w:lineRule="auto"/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ویراستاری </w:t>
      </w:r>
      <w:r w:rsidRPr="00712AF1">
        <w:rPr>
          <w:rFonts w:asciiTheme="minorBidi" w:hAnsiTheme="minorBidi" w:cs="B Lotus"/>
          <w:b/>
          <w:bCs/>
          <w:sz w:val="24"/>
          <w:szCs w:val="24"/>
          <w:rtl/>
        </w:rPr>
        <w:t>جعبه ابزار رفتاردرمانی دیالکتیک</w:t>
      </w:r>
      <w:r w:rsidRPr="00712AF1">
        <w:rPr>
          <w:rFonts w:asciiTheme="minorBidi" w:hAnsiTheme="minorBidi" w:cs="B Lotus"/>
          <w:b/>
          <w:bCs/>
          <w:sz w:val="24"/>
          <w:szCs w:val="24"/>
        </w:rPr>
        <w:t xml:space="preserve"> (DBT)</w:t>
      </w:r>
      <w:r w:rsidRPr="00712AF1">
        <w:rPr>
          <w:rFonts w:asciiTheme="minorBidi" w:hAnsiTheme="minorBidi" w:cs="B Lotus"/>
          <w:b/>
          <w:bCs/>
          <w:sz w:val="24"/>
          <w:szCs w:val="24"/>
          <w:rtl/>
        </w:rPr>
        <w:t>، رفتاردرمانی شناختی</w:t>
      </w:r>
      <w:r w:rsidRPr="00712AF1">
        <w:rPr>
          <w:rFonts w:asciiTheme="minorBidi" w:hAnsiTheme="minorBidi" w:cs="B Lotus"/>
          <w:b/>
          <w:bCs/>
          <w:sz w:val="24"/>
          <w:szCs w:val="24"/>
        </w:rPr>
        <w:t xml:space="preserve">(CBT) </w:t>
      </w:r>
      <w:r w:rsidRPr="00712AF1">
        <w:rPr>
          <w:rFonts w:asciiTheme="minorBidi" w:hAnsiTheme="minorBidi" w:cs="B Lotus"/>
          <w:b/>
          <w:bCs/>
          <w:sz w:val="24"/>
          <w:szCs w:val="24"/>
          <w:rtl/>
        </w:rPr>
        <w:t>و بازی درمانی برای کودکان و نوجوانان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>، زیرچاپ</w:t>
      </w:r>
    </w:p>
    <w:p w14:paraId="142BE0F7" w14:textId="7569B17A" w:rsidR="00712AF1" w:rsidRDefault="00712AF1" w:rsidP="00712AF1">
      <w:pPr>
        <w:pStyle w:val="a5"/>
        <w:numPr>
          <w:ilvl w:val="0"/>
          <w:numId w:val="26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 xml:space="preserve">ویراستاری </w:t>
      </w:r>
      <w:r w:rsidR="00202A57">
        <w:rPr>
          <w:rFonts w:asciiTheme="minorBidi" w:hAnsiTheme="minorBidi" w:cs="B Lotus" w:hint="cs"/>
          <w:b/>
          <w:bCs/>
          <w:sz w:val="24"/>
          <w:szCs w:val="24"/>
          <w:rtl/>
        </w:rPr>
        <w:t>کتاب غلبه بر افکار خودکشی در نوجوانان</w:t>
      </w:r>
      <w:r>
        <w:rPr>
          <w:rFonts w:asciiTheme="minorBidi" w:hAnsiTheme="minorBidi" w:cs="B Lotus" w:hint="cs"/>
          <w:b/>
          <w:bCs/>
          <w:sz w:val="24"/>
          <w:szCs w:val="24"/>
          <w:rtl/>
        </w:rPr>
        <w:t>، انتشارات ارجمند، زیرچاپ</w:t>
      </w:r>
    </w:p>
    <w:p w14:paraId="51B3FA41" w14:textId="72622A3C" w:rsidR="00712AF1" w:rsidRDefault="00712AF1" w:rsidP="00712AF1">
      <w:pPr>
        <w:pStyle w:val="a5"/>
        <w:numPr>
          <w:ilvl w:val="0"/>
          <w:numId w:val="26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>، انتشارات ارجمند، زیرچاپ</w:t>
      </w:r>
    </w:p>
    <w:p w14:paraId="34C15DBE" w14:textId="28A407CB" w:rsidR="00B97B01" w:rsidRDefault="00202A57" w:rsidP="000F7FF1">
      <w:pPr>
        <w:pStyle w:val="a5"/>
        <w:numPr>
          <w:ilvl w:val="0"/>
          <w:numId w:val="26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>ویراستاری کتاب برنامه مقابله طولانی مدت با خودکشی، انتشارات ارجمند، زیر چاپ</w:t>
      </w:r>
    </w:p>
    <w:p w14:paraId="091C5D4E" w14:textId="77777777" w:rsidR="000F7FF1" w:rsidRDefault="000F7FF1" w:rsidP="000F7FF1">
      <w:pPr>
        <w:pStyle w:val="a5"/>
        <w:numPr>
          <w:ilvl w:val="0"/>
          <w:numId w:val="26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</w:rPr>
      </w:pPr>
      <w:r>
        <w:rPr>
          <w:rFonts w:asciiTheme="minorBidi" w:hAnsiTheme="minorBidi" w:cs="B Lotus" w:hint="cs"/>
          <w:b/>
          <w:bCs/>
          <w:sz w:val="24"/>
          <w:szCs w:val="24"/>
          <w:rtl/>
        </w:rPr>
        <w:t>ویراستار کتاب روانشناسی مثبت نگر، دانشگاه علوم پزشکی تبریز</w:t>
      </w:r>
    </w:p>
    <w:p w14:paraId="203436DB" w14:textId="77777777" w:rsidR="00083203" w:rsidRPr="00290C99" w:rsidRDefault="00090FE0" w:rsidP="00290C99">
      <w:pPr>
        <w:pStyle w:val="a5"/>
        <w:numPr>
          <w:ilvl w:val="0"/>
          <w:numId w:val="26"/>
        </w:numPr>
        <w:spacing w:line="240" w:lineRule="auto"/>
        <w:rPr>
          <w:rFonts w:asciiTheme="minorBidi" w:hAnsiTheme="minorBidi" w:cs="B Lotus"/>
          <w:b/>
          <w:bCs/>
          <w:sz w:val="24"/>
          <w:szCs w:val="24"/>
          <w:rtl/>
        </w:rPr>
      </w:pPr>
      <w:r w:rsidRPr="009E69BF">
        <w:rPr>
          <w:rFonts w:asciiTheme="minorBidi" w:hAnsiTheme="minorBidi" w:cs="B Lotus" w:hint="cs"/>
          <w:b/>
          <w:bCs/>
          <w:sz w:val="24"/>
          <w:szCs w:val="24"/>
          <w:rtl/>
        </w:rPr>
        <w:t>نگارش فصلی با عنوان "نگاه شناختی- رفتاری و تلویحات درمانی به یک مورد بیمار بستری در بخش روانپزشکی بیمارستان روزبه با سابقه فرزندکشی" در کتاب با عنوان "وقتی فرزندانم ب</w:t>
      </w:r>
      <w:r w:rsidR="00290C99">
        <w:rPr>
          <w:rFonts w:asciiTheme="minorBidi" w:hAnsiTheme="minorBidi" w:cs="B Lotus" w:hint="cs"/>
          <w:b/>
          <w:bCs/>
          <w:sz w:val="24"/>
          <w:szCs w:val="24"/>
          <w:rtl/>
        </w:rPr>
        <w:t>ه خواب رفتند"، انتشارات ابن سینا</w:t>
      </w:r>
    </w:p>
    <w:sectPr w:rsidR="00083203" w:rsidRPr="00290C99" w:rsidSect="008022DC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466"/>
    <w:multiLevelType w:val="hybridMultilevel"/>
    <w:tmpl w:val="E2D47F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27846"/>
    <w:multiLevelType w:val="hybridMultilevel"/>
    <w:tmpl w:val="CEE4BF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250E"/>
    <w:multiLevelType w:val="hybridMultilevel"/>
    <w:tmpl w:val="683C5F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3FFF"/>
    <w:multiLevelType w:val="hybridMultilevel"/>
    <w:tmpl w:val="A28C3E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40B9C"/>
    <w:multiLevelType w:val="hybridMultilevel"/>
    <w:tmpl w:val="15C0C83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1D7DCF"/>
    <w:multiLevelType w:val="hybridMultilevel"/>
    <w:tmpl w:val="2FF64598"/>
    <w:lvl w:ilvl="0" w:tplc="04090009">
      <w:start w:val="1"/>
      <w:numFmt w:val="bullet"/>
      <w:lvlText w:val=""/>
      <w:lvlJc w:val="left"/>
      <w:pPr>
        <w:ind w:left="1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1AF44A0C"/>
    <w:multiLevelType w:val="hybridMultilevel"/>
    <w:tmpl w:val="F07EC0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953CD"/>
    <w:multiLevelType w:val="hybridMultilevel"/>
    <w:tmpl w:val="65A8375E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CC907BB"/>
    <w:multiLevelType w:val="hybridMultilevel"/>
    <w:tmpl w:val="2310985A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91519"/>
    <w:multiLevelType w:val="hybridMultilevel"/>
    <w:tmpl w:val="368042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877BF"/>
    <w:multiLevelType w:val="hybridMultilevel"/>
    <w:tmpl w:val="7BB8C8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A0A98"/>
    <w:multiLevelType w:val="hybridMultilevel"/>
    <w:tmpl w:val="1350431E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457D66"/>
    <w:multiLevelType w:val="hybridMultilevel"/>
    <w:tmpl w:val="2310985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1D46AD"/>
    <w:multiLevelType w:val="hybridMultilevel"/>
    <w:tmpl w:val="17D8FC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A2279E"/>
    <w:multiLevelType w:val="hybridMultilevel"/>
    <w:tmpl w:val="D94CE8E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1F6777"/>
    <w:multiLevelType w:val="hybridMultilevel"/>
    <w:tmpl w:val="931627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F714F"/>
    <w:multiLevelType w:val="hybridMultilevel"/>
    <w:tmpl w:val="B0BA5BF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9913BFC"/>
    <w:multiLevelType w:val="hybridMultilevel"/>
    <w:tmpl w:val="E9120552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3A0F180F"/>
    <w:multiLevelType w:val="hybridMultilevel"/>
    <w:tmpl w:val="5434BC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77F8E"/>
    <w:multiLevelType w:val="hybridMultilevel"/>
    <w:tmpl w:val="803AD40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899528A"/>
    <w:multiLevelType w:val="hybridMultilevel"/>
    <w:tmpl w:val="6F9C15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1320C"/>
    <w:multiLevelType w:val="hybridMultilevel"/>
    <w:tmpl w:val="67A6BB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737FF"/>
    <w:multiLevelType w:val="hybridMultilevel"/>
    <w:tmpl w:val="FF783F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14195"/>
    <w:multiLevelType w:val="hybridMultilevel"/>
    <w:tmpl w:val="07A8FA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B255E"/>
    <w:multiLevelType w:val="hybridMultilevel"/>
    <w:tmpl w:val="7A628ED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1F036E2"/>
    <w:multiLevelType w:val="hybridMultilevel"/>
    <w:tmpl w:val="85FC9E0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CE34A4"/>
    <w:multiLevelType w:val="hybridMultilevel"/>
    <w:tmpl w:val="A30EC2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0232C"/>
    <w:multiLevelType w:val="hybridMultilevel"/>
    <w:tmpl w:val="FE6C1DD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E213A1"/>
    <w:multiLevelType w:val="hybridMultilevel"/>
    <w:tmpl w:val="6440446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F230BF8"/>
    <w:multiLevelType w:val="hybridMultilevel"/>
    <w:tmpl w:val="ABE4B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07B6F"/>
    <w:multiLevelType w:val="hybridMultilevel"/>
    <w:tmpl w:val="FEE06B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61F14"/>
    <w:multiLevelType w:val="hybridMultilevel"/>
    <w:tmpl w:val="240C33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64EF3"/>
    <w:multiLevelType w:val="hybridMultilevel"/>
    <w:tmpl w:val="2310985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6562A1"/>
    <w:multiLevelType w:val="hybridMultilevel"/>
    <w:tmpl w:val="22A20B72"/>
    <w:lvl w:ilvl="0" w:tplc="04090009">
      <w:start w:val="1"/>
      <w:numFmt w:val="bullet"/>
      <w:lvlText w:val=""/>
      <w:lvlJc w:val="left"/>
      <w:pPr>
        <w:ind w:left="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4" w15:restartNumberingAfterBreak="0">
    <w:nsid w:val="6EED47B3"/>
    <w:multiLevelType w:val="hybridMultilevel"/>
    <w:tmpl w:val="D2D606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F655C"/>
    <w:multiLevelType w:val="hybridMultilevel"/>
    <w:tmpl w:val="1178A0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A59F4"/>
    <w:multiLevelType w:val="hybridMultilevel"/>
    <w:tmpl w:val="579424D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097EE9"/>
    <w:multiLevelType w:val="hybridMultilevel"/>
    <w:tmpl w:val="7AF0C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851591">
    <w:abstractNumId w:val="26"/>
  </w:num>
  <w:num w:numId="2" w16cid:durableId="1705057162">
    <w:abstractNumId w:val="12"/>
  </w:num>
  <w:num w:numId="3" w16cid:durableId="1112358438">
    <w:abstractNumId w:val="23"/>
  </w:num>
  <w:num w:numId="4" w16cid:durableId="1931157683">
    <w:abstractNumId w:val="9"/>
  </w:num>
  <w:num w:numId="5" w16cid:durableId="880826139">
    <w:abstractNumId w:val="35"/>
  </w:num>
  <w:num w:numId="6" w16cid:durableId="1676416587">
    <w:abstractNumId w:val="25"/>
  </w:num>
  <w:num w:numId="7" w16cid:durableId="1858274381">
    <w:abstractNumId w:val="4"/>
  </w:num>
  <w:num w:numId="8" w16cid:durableId="333991092">
    <w:abstractNumId w:val="32"/>
  </w:num>
  <w:num w:numId="9" w16cid:durableId="1948200209">
    <w:abstractNumId w:val="28"/>
  </w:num>
  <w:num w:numId="10" w16cid:durableId="1262566836">
    <w:abstractNumId w:val="16"/>
  </w:num>
  <w:num w:numId="11" w16cid:durableId="830145568">
    <w:abstractNumId w:val="31"/>
  </w:num>
  <w:num w:numId="12" w16cid:durableId="171532346">
    <w:abstractNumId w:val="34"/>
  </w:num>
  <w:num w:numId="13" w16cid:durableId="1069497382">
    <w:abstractNumId w:val="20"/>
  </w:num>
  <w:num w:numId="14" w16cid:durableId="2131237395">
    <w:abstractNumId w:val="21"/>
  </w:num>
  <w:num w:numId="15" w16cid:durableId="1296721873">
    <w:abstractNumId w:val="19"/>
  </w:num>
  <w:num w:numId="16" w16cid:durableId="1555309563">
    <w:abstractNumId w:val="15"/>
  </w:num>
  <w:num w:numId="17" w16cid:durableId="1070468873">
    <w:abstractNumId w:val="37"/>
  </w:num>
  <w:num w:numId="18" w16cid:durableId="1387952157">
    <w:abstractNumId w:val="18"/>
  </w:num>
  <w:num w:numId="19" w16cid:durableId="454300331">
    <w:abstractNumId w:val="0"/>
  </w:num>
  <w:num w:numId="20" w16cid:durableId="735132816">
    <w:abstractNumId w:val="5"/>
  </w:num>
  <w:num w:numId="21" w16cid:durableId="121657931">
    <w:abstractNumId w:val="17"/>
  </w:num>
  <w:num w:numId="22" w16cid:durableId="1263033747">
    <w:abstractNumId w:val="13"/>
  </w:num>
  <w:num w:numId="23" w16cid:durableId="10379582">
    <w:abstractNumId w:val="1"/>
  </w:num>
  <w:num w:numId="24" w16cid:durableId="150944946">
    <w:abstractNumId w:val="24"/>
  </w:num>
  <w:num w:numId="25" w16cid:durableId="1389501230">
    <w:abstractNumId w:val="8"/>
  </w:num>
  <w:num w:numId="26" w16cid:durableId="85659495">
    <w:abstractNumId w:val="27"/>
  </w:num>
  <w:num w:numId="27" w16cid:durableId="77480573">
    <w:abstractNumId w:val="11"/>
  </w:num>
  <w:num w:numId="28" w16cid:durableId="509025350">
    <w:abstractNumId w:val="30"/>
  </w:num>
  <w:num w:numId="29" w16cid:durableId="2102874606">
    <w:abstractNumId w:val="3"/>
  </w:num>
  <w:num w:numId="30" w16cid:durableId="213009019">
    <w:abstractNumId w:val="36"/>
  </w:num>
  <w:num w:numId="31" w16cid:durableId="968163982">
    <w:abstractNumId w:val="10"/>
  </w:num>
  <w:num w:numId="32" w16cid:durableId="1440448301">
    <w:abstractNumId w:val="33"/>
  </w:num>
  <w:num w:numId="33" w16cid:durableId="1059860981">
    <w:abstractNumId w:val="7"/>
  </w:num>
  <w:num w:numId="34" w16cid:durableId="616178007">
    <w:abstractNumId w:val="29"/>
  </w:num>
  <w:num w:numId="35" w16cid:durableId="1288928091">
    <w:abstractNumId w:val="22"/>
  </w:num>
  <w:num w:numId="36" w16cid:durableId="1616137993">
    <w:abstractNumId w:val="6"/>
  </w:num>
  <w:num w:numId="37" w16cid:durableId="2128621839">
    <w:abstractNumId w:val="2"/>
  </w:num>
  <w:num w:numId="38" w16cid:durableId="16595713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A09"/>
    <w:rsid w:val="00000E04"/>
    <w:rsid w:val="00002CE6"/>
    <w:rsid w:val="00004D2C"/>
    <w:rsid w:val="000130D5"/>
    <w:rsid w:val="0001744E"/>
    <w:rsid w:val="00032911"/>
    <w:rsid w:val="00032DAC"/>
    <w:rsid w:val="00033471"/>
    <w:rsid w:val="00034B87"/>
    <w:rsid w:val="0003580F"/>
    <w:rsid w:val="000370F7"/>
    <w:rsid w:val="000421C3"/>
    <w:rsid w:val="00043C83"/>
    <w:rsid w:val="00046E95"/>
    <w:rsid w:val="000542C2"/>
    <w:rsid w:val="000578E1"/>
    <w:rsid w:val="00064D04"/>
    <w:rsid w:val="00070D1A"/>
    <w:rsid w:val="00081F6F"/>
    <w:rsid w:val="00083203"/>
    <w:rsid w:val="00083D6C"/>
    <w:rsid w:val="0008415C"/>
    <w:rsid w:val="00085E61"/>
    <w:rsid w:val="000864BE"/>
    <w:rsid w:val="00090FE0"/>
    <w:rsid w:val="0009328F"/>
    <w:rsid w:val="000971F8"/>
    <w:rsid w:val="000A10ED"/>
    <w:rsid w:val="000A4C0D"/>
    <w:rsid w:val="000B0C14"/>
    <w:rsid w:val="000B616E"/>
    <w:rsid w:val="000E075A"/>
    <w:rsid w:val="000E28AC"/>
    <w:rsid w:val="000E7FCC"/>
    <w:rsid w:val="000F0C4D"/>
    <w:rsid w:val="000F23D9"/>
    <w:rsid w:val="000F2A8C"/>
    <w:rsid w:val="000F7FF1"/>
    <w:rsid w:val="0010137E"/>
    <w:rsid w:val="00101540"/>
    <w:rsid w:val="001073A7"/>
    <w:rsid w:val="00112D23"/>
    <w:rsid w:val="00114605"/>
    <w:rsid w:val="001152A4"/>
    <w:rsid w:val="00117CC5"/>
    <w:rsid w:val="001243E1"/>
    <w:rsid w:val="00141AE2"/>
    <w:rsid w:val="00141B23"/>
    <w:rsid w:val="00144C1F"/>
    <w:rsid w:val="001502B4"/>
    <w:rsid w:val="00151888"/>
    <w:rsid w:val="00160BE9"/>
    <w:rsid w:val="00170DD4"/>
    <w:rsid w:val="00182CB6"/>
    <w:rsid w:val="00182EFD"/>
    <w:rsid w:val="00193DF9"/>
    <w:rsid w:val="00194C02"/>
    <w:rsid w:val="00196A00"/>
    <w:rsid w:val="001A79D6"/>
    <w:rsid w:val="001B1ABA"/>
    <w:rsid w:val="001B4574"/>
    <w:rsid w:val="001B4CD6"/>
    <w:rsid w:val="001B75C3"/>
    <w:rsid w:val="001C0DF5"/>
    <w:rsid w:val="001C131A"/>
    <w:rsid w:val="001C4190"/>
    <w:rsid w:val="001E12D3"/>
    <w:rsid w:val="001E409E"/>
    <w:rsid w:val="001E7485"/>
    <w:rsid w:val="001F0272"/>
    <w:rsid w:val="001F77BA"/>
    <w:rsid w:val="00200108"/>
    <w:rsid w:val="002005E1"/>
    <w:rsid w:val="00200C43"/>
    <w:rsid w:val="00202A57"/>
    <w:rsid w:val="002030AC"/>
    <w:rsid w:val="002064BD"/>
    <w:rsid w:val="0021552B"/>
    <w:rsid w:val="00217BA0"/>
    <w:rsid w:val="00223EAB"/>
    <w:rsid w:val="0022427D"/>
    <w:rsid w:val="00225840"/>
    <w:rsid w:val="00233307"/>
    <w:rsid w:val="00233678"/>
    <w:rsid w:val="00234325"/>
    <w:rsid w:val="002351DB"/>
    <w:rsid w:val="00244FD9"/>
    <w:rsid w:val="0025045C"/>
    <w:rsid w:val="00250C23"/>
    <w:rsid w:val="00250F0C"/>
    <w:rsid w:val="0025261A"/>
    <w:rsid w:val="0025794A"/>
    <w:rsid w:val="00275C0B"/>
    <w:rsid w:val="00275C67"/>
    <w:rsid w:val="002765C3"/>
    <w:rsid w:val="00281244"/>
    <w:rsid w:val="00282767"/>
    <w:rsid w:val="002835AC"/>
    <w:rsid w:val="002903A8"/>
    <w:rsid w:val="00290C99"/>
    <w:rsid w:val="00294FCB"/>
    <w:rsid w:val="002964CD"/>
    <w:rsid w:val="002A1E5E"/>
    <w:rsid w:val="002B22D9"/>
    <w:rsid w:val="002B6F41"/>
    <w:rsid w:val="002C089E"/>
    <w:rsid w:val="002C1038"/>
    <w:rsid w:val="002C12C7"/>
    <w:rsid w:val="002C2DB7"/>
    <w:rsid w:val="002C4115"/>
    <w:rsid w:val="002C7DFD"/>
    <w:rsid w:val="002D20AD"/>
    <w:rsid w:val="002D6EDC"/>
    <w:rsid w:val="002D7F31"/>
    <w:rsid w:val="002E03FA"/>
    <w:rsid w:val="002E431E"/>
    <w:rsid w:val="002F438F"/>
    <w:rsid w:val="002F7647"/>
    <w:rsid w:val="00300386"/>
    <w:rsid w:val="00302F9E"/>
    <w:rsid w:val="00303768"/>
    <w:rsid w:val="00310880"/>
    <w:rsid w:val="00311C72"/>
    <w:rsid w:val="00313965"/>
    <w:rsid w:val="003153CE"/>
    <w:rsid w:val="0032317C"/>
    <w:rsid w:val="003331B6"/>
    <w:rsid w:val="00333A91"/>
    <w:rsid w:val="00333BE7"/>
    <w:rsid w:val="00344A69"/>
    <w:rsid w:val="003471A4"/>
    <w:rsid w:val="00350C4B"/>
    <w:rsid w:val="0036311C"/>
    <w:rsid w:val="00364F51"/>
    <w:rsid w:val="00371134"/>
    <w:rsid w:val="00371E6C"/>
    <w:rsid w:val="00374DD6"/>
    <w:rsid w:val="0039098B"/>
    <w:rsid w:val="0039147F"/>
    <w:rsid w:val="00391952"/>
    <w:rsid w:val="00391C84"/>
    <w:rsid w:val="003A0DE9"/>
    <w:rsid w:val="003B4378"/>
    <w:rsid w:val="003C152F"/>
    <w:rsid w:val="003C1A08"/>
    <w:rsid w:val="003C2660"/>
    <w:rsid w:val="003D272B"/>
    <w:rsid w:val="003D5284"/>
    <w:rsid w:val="003E445F"/>
    <w:rsid w:val="003E79FF"/>
    <w:rsid w:val="003F0DE9"/>
    <w:rsid w:val="003F47B1"/>
    <w:rsid w:val="00414275"/>
    <w:rsid w:val="00421DB0"/>
    <w:rsid w:val="00425FF7"/>
    <w:rsid w:val="00427656"/>
    <w:rsid w:val="00433652"/>
    <w:rsid w:val="004369FC"/>
    <w:rsid w:val="004413C7"/>
    <w:rsid w:val="004443B6"/>
    <w:rsid w:val="00452065"/>
    <w:rsid w:val="004558F4"/>
    <w:rsid w:val="00456434"/>
    <w:rsid w:val="004571A4"/>
    <w:rsid w:val="00462518"/>
    <w:rsid w:val="00476381"/>
    <w:rsid w:val="00483CE3"/>
    <w:rsid w:val="004849A9"/>
    <w:rsid w:val="00485D96"/>
    <w:rsid w:val="00486197"/>
    <w:rsid w:val="004907B9"/>
    <w:rsid w:val="004948C7"/>
    <w:rsid w:val="00495210"/>
    <w:rsid w:val="004A5974"/>
    <w:rsid w:val="004B3B93"/>
    <w:rsid w:val="004C2F53"/>
    <w:rsid w:val="004C5A11"/>
    <w:rsid w:val="004C7E98"/>
    <w:rsid w:val="004D026C"/>
    <w:rsid w:val="004D431B"/>
    <w:rsid w:val="004D6E0D"/>
    <w:rsid w:val="004E328C"/>
    <w:rsid w:val="004E6699"/>
    <w:rsid w:val="004E7901"/>
    <w:rsid w:val="004F0B38"/>
    <w:rsid w:val="004F7DC1"/>
    <w:rsid w:val="00510036"/>
    <w:rsid w:val="005103FF"/>
    <w:rsid w:val="00510D46"/>
    <w:rsid w:val="005151BE"/>
    <w:rsid w:val="00526389"/>
    <w:rsid w:val="00534949"/>
    <w:rsid w:val="00543C69"/>
    <w:rsid w:val="00545710"/>
    <w:rsid w:val="00550CF7"/>
    <w:rsid w:val="00565C5B"/>
    <w:rsid w:val="005811C7"/>
    <w:rsid w:val="005813AA"/>
    <w:rsid w:val="00581BEC"/>
    <w:rsid w:val="005851DB"/>
    <w:rsid w:val="005875EA"/>
    <w:rsid w:val="00595E75"/>
    <w:rsid w:val="0059769C"/>
    <w:rsid w:val="005A37D6"/>
    <w:rsid w:val="005A4444"/>
    <w:rsid w:val="005A4AB7"/>
    <w:rsid w:val="005A5ADE"/>
    <w:rsid w:val="005B1260"/>
    <w:rsid w:val="005B23BE"/>
    <w:rsid w:val="005B2548"/>
    <w:rsid w:val="005B3006"/>
    <w:rsid w:val="005B35E7"/>
    <w:rsid w:val="005C0EE5"/>
    <w:rsid w:val="005C4F1F"/>
    <w:rsid w:val="005D0DD1"/>
    <w:rsid w:val="005D1EA2"/>
    <w:rsid w:val="005D3998"/>
    <w:rsid w:val="005D6514"/>
    <w:rsid w:val="005E2085"/>
    <w:rsid w:val="005E45EE"/>
    <w:rsid w:val="005E5222"/>
    <w:rsid w:val="005E648F"/>
    <w:rsid w:val="005E6CA0"/>
    <w:rsid w:val="005F04AD"/>
    <w:rsid w:val="005F64F5"/>
    <w:rsid w:val="005F714B"/>
    <w:rsid w:val="005F76D7"/>
    <w:rsid w:val="00602DE3"/>
    <w:rsid w:val="00604EAF"/>
    <w:rsid w:val="00607D64"/>
    <w:rsid w:val="00612A8A"/>
    <w:rsid w:val="00614A80"/>
    <w:rsid w:val="0061738D"/>
    <w:rsid w:val="00617B9F"/>
    <w:rsid w:val="00617E52"/>
    <w:rsid w:val="0062171B"/>
    <w:rsid w:val="006256B3"/>
    <w:rsid w:val="00631A72"/>
    <w:rsid w:val="00634C60"/>
    <w:rsid w:val="00635F8D"/>
    <w:rsid w:val="006461B5"/>
    <w:rsid w:val="00652E52"/>
    <w:rsid w:val="00653049"/>
    <w:rsid w:val="006569D7"/>
    <w:rsid w:val="00666B3B"/>
    <w:rsid w:val="00666DBD"/>
    <w:rsid w:val="00667BCF"/>
    <w:rsid w:val="00671D96"/>
    <w:rsid w:val="00674F1D"/>
    <w:rsid w:val="00680803"/>
    <w:rsid w:val="00691994"/>
    <w:rsid w:val="006A04A2"/>
    <w:rsid w:val="006A4ADB"/>
    <w:rsid w:val="006B361E"/>
    <w:rsid w:val="006B365D"/>
    <w:rsid w:val="006C06B3"/>
    <w:rsid w:val="006C2CC2"/>
    <w:rsid w:val="006C5870"/>
    <w:rsid w:val="006C59F5"/>
    <w:rsid w:val="006D407E"/>
    <w:rsid w:val="006D490F"/>
    <w:rsid w:val="006E5C4D"/>
    <w:rsid w:val="006E69B5"/>
    <w:rsid w:val="006E6A79"/>
    <w:rsid w:val="006F51F1"/>
    <w:rsid w:val="00700F3C"/>
    <w:rsid w:val="00707A7A"/>
    <w:rsid w:val="00711D34"/>
    <w:rsid w:val="00712AF1"/>
    <w:rsid w:val="00715D58"/>
    <w:rsid w:val="00716D60"/>
    <w:rsid w:val="007201DF"/>
    <w:rsid w:val="00722331"/>
    <w:rsid w:val="00727176"/>
    <w:rsid w:val="0073443F"/>
    <w:rsid w:val="0075048C"/>
    <w:rsid w:val="00755333"/>
    <w:rsid w:val="0076232C"/>
    <w:rsid w:val="0076735F"/>
    <w:rsid w:val="007723BF"/>
    <w:rsid w:val="00777522"/>
    <w:rsid w:val="00777AE5"/>
    <w:rsid w:val="007802BE"/>
    <w:rsid w:val="00780977"/>
    <w:rsid w:val="007905FE"/>
    <w:rsid w:val="00792CD8"/>
    <w:rsid w:val="0079541D"/>
    <w:rsid w:val="00795C1B"/>
    <w:rsid w:val="00796950"/>
    <w:rsid w:val="007A552D"/>
    <w:rsid w:val="007B6E31"/>
    <w:rsid w:val="007D762D"/>
    <w:rsid w:val="007E11DD"/>
    <w:rsid w:val="007F0A07"/>
    <w:rsid w:val="007F23B0"/>
    <w:rsid w:val="007F25D1"/>
    <w:rsid w:val="007F604D"/>
    <w:rsid w:val="007F64E2"/>
    <w:rsid w:val="008022DC"/>
    <w:rsid w:val="00802AB6"/>
    <w:rsid w:val="00807AA4"/>
    <w:rsid w:val="00811A1A"/>
    <w:rsid w:val="00811AEE"/>
    <w:rsid w:val="008145EB"/>
    <w:rsid w:val="0081486A"/>
    <w:rsid w:val="00816108"/>
    <w:rsid w:val="00816710"/>
    <w:rsid w:val="00821EBE"/>
    <w:rsid w:val="00825301"/>
    <w:rsid w:val="00837A09"/>
    <w:rsid w:val="008401CF"/>
    <w:rsid w:val="008415B9"/>
    <w:rsid w:val="00841F6C"/>
    <w:rsid w:val="00842393"/>
    <w:rsid w:val="00842413"/>
    <w:rsid w:val="008429D0"/>
    <w:rsid w:val="008513C2"/>
    <w:rsid w:val="008520A6"/>
    <w:rsid w:val="00856BE7"/>
    <w:rsid w:val="00864B06"/>
    <w:rsid w:val="00871670"/>
    <w:rsid w:val="008754AA"/>
    <w:rsid w:val="00875DA7"/>
    <w:rsid w:val="008771B5"/>
    <w:rsid w:val="00880295"/>
    <w:rsid w:val="00880BD6"/>
    <w:rsid w:val="0088644C"/>
    <w:rsid w:val="00890C28"/>
    <w:rsid w:val="008912CC"/>
    <w:rsid w:val="00893403"/>
    <w:rsid w:val="00896988"/>
    <w:rsid w:val="008A70F4"/>
    <w:rsid w:val="008B117E"/>
    <w:rsid w:val="008B1F01"/>
    <w:rsid w:val="008B3006"/>
    <w:rsid w:val="008B3567"/>
    <w:rsid w:val="008C0ACD"/>
    <w:rsid w:val="008C55DD"/>
    <w:rsid w:val="008C57CA"/>
    <w:rsid w:val="008C7D2D"/>
    <w:rsid w:val="008D4E82"/>
    <w:rsid w:val="008D587C"/>
    <w:rsid w:val="008D7290"/>
    <w:rsid w:val="008E3FFA"/>
    <w:rsid w:val="008E4929"/>
    <w:rsid w:val="008E787E"/>
    <w:rsid w:val="008F517C"/>
    <w:rsid w:val="008F6F0F"/>
    <w:rsid w:val="00906140"/>
    <w:rsid w:val="00916D1C"/>
    <w:rsid w:val="0092634D"/>
    <w:rsid w:val="00930521"/>
    <w:rsid w:val="00930D0F"/>
    <w:rsid w:val="0093135E"/>
    <w:rsid w:val="00931686"/>
    <w:rsid w:val="009417D0"/>
    <w:rsid w:val="00944916"/>
    <w:rsid w:val="0095340D"/>
    <w:rsid w:val="00960EF9"/>
    <w:rsid w:val="0096215C"/>
    <w:rsid w:val="00966D72"/>
    <w:rsid w:val="00971128"/>
    <w:rsid w:val="00971D0C"/>
    <w:rsid w:val="00982A75"/>
    <w:rsid w:val="0098667B"/>
    <w:rsid w:val="00986D7D"/>
    <w:rsid w:val="009901D2"/>
    <w:rsid w:val="009902CF"/>
    <w:rsid w:val="00990DB5"/>
    <w:rsid w:val="009948ED"/>
    <w:rsid w:val="009951BC"/>
    <w:rsid w:val="00996B55"/>
    <w:rsid w:val="009A1246"/>
    <w:rsid w:val="009A4119"/>
    <w:rsid w:val="009A570C"/>
    <w:rsid w:val="009B19D1"/>
    <w:rsid w:val="009C6430"/>
    <w:rsid w:val="009D06B1"/>
    <w:rsid w:val="009D102B"/>
    <w:rsid w:val="009D2EED"/>
    <w:rsid w:val="009D6AF4"/>
    <w:rsid w:val="009E0A89"/>
    <w:rsid w:val="009E2509"/>
    <w:rsid w:val="009E69BF"/>
    <w:rsid w:val="009F5E68"/>
    <w:rsid w:val="00A036F4"/>
    <w:rsid w:val="00A04FA9"/>
    <w:rsid w:val="00A079B3"/>
    <w:rsid w:val="00A15953"/>
    <w:rsid w:val="00A23545"/>
    <w:rsid w:val="00A24F5D"/>
    <w:rsid w:val="00A31593"/>
    <w:rsid w:val="00A37407"/>
    <w:rsid w:val="00A40161"/>
    <w:rsid w:val="00A441AD"/>
    <w:rsid w:val="00A442BD"/>
    <w:rsid w:val="00A51813"/>
    <w:rsid w:val="00A56588"/>
    <w:rsid w:val="00A57933"/>
    <w:rsid w:val="00A7774A"/>
    <w:rsid w:val="00A8504D"/>
    <w:rsid w:val="00A925C0"/>
    <w:rsid w:val="00A929FD"/>
    <w:rsid w:val="00A93E00"/>
    <w:rsid w:val="00A97BDE"/>
    <w:rsid w:val="00AA038B"/>
    <w:rsid w:val="00AB16B3"/>
    <w:rsid w:val="00AB2BF3"/>
    <w:rsid w:val="00AC291E"/>
    <w:rsid w:val="00AC4D8A"/>
    <w:rsid w:val="00AD37AA"/>
    <w:rsid w:val="00AD5BA3"/>
    <w:rsid w:val="00AD7871"/>
    <w:rsid w:val="00AE1E79"/>
    <w:rsid w:val="00AE7D89"/>
    <w:rsid w:val="00AF7E53"/>
    <w:rsid w:val="00B1595D"/>
    <w:rsid w:val="00B21459"/>
    <w:rsid w:val="00B273B3"/>
    <w:rsid w:val="00B321B2"/>
    <w:rsid w:val="00B37463"/>
    <w:rsid w:val="00B374BA"/>
    <w:rsid w:val="00B562B4"/>
    <w:rsid w:val="00B570ED"/>
    <w:rsid w:val="00B654CB"/>
    <w:rsid w:val="00B71986"/>
    <w:rsid w:val="00B7389B"/>
    <w:rsid w:val="00B7393D"/>
    <w:rsid w:val="00B757A3"/>
    <w:rsid w:val="00B75C9C"/>
    <w:rsid w:val="00B75D01"/>
    <w:rsid w:val="00B77C10"/>
    <w:rsid w:val="00B810A0"/>
    <w:rsid w:val="00B83770"/>
    <w:rsid w:val="00B861A1"/>
    <w:rsid w:val="00B87D3F"/>
    <w:rsid w:val="00B91780"/>
    <w:rsid w:val="00B933BB"/>
    <w:rsid w:val="00B9358F"/>
    <w:rsid w:val="00B9426E"/>
    <w:rsid w:val="00B97B01"/>
    <w:rsid w:val="00BA43FF"/>
    <w:rsid w:val="00BA4DF9"/>
    <w:rsid w:val="00BB6222"/>
    <w:rsid w:val="00BC7E42"/>
    <w:rsid w:val="00BD0B96"/>
    <w:rsid w:val="00BD1578"/>
    <w:rsid w:val="00BD191B"/>
    <w:rsid w:val="00BD1E8B"/>
    <w:rsid w:val="00BD494D"/>
    <w:rsid w:val="00BD6A6F"/>
    <w:rsid w:val="00BD758F"/>
    <w:rsid w:val="00BE4138"/>
    <w:rsid w:val="00BE6C70"/>
    <w:rsid w:val="00BE7855"/>
    <w:rsid w:val="00BF1D2A"/>
    <w:rsid w:val="00BF7155"/>
    <w:rsid w:val="00C0306E"/>
    <w:rsid w:val="00C0534A"/>
    <w:rsid w:val="00C27770"/>
    <w:rsid w:val="00C30926"/>
    <w:rsid w:val="00C31117"/>
    <w:rsid w:val="00C36312"/>
    <w:rsid w:val="00C4192A"/>
    <w:rsid w:val="00C43737"/>
    <w:rsid w:val="00C4532C"/>
    <w:rsid w:val="00C47E7B"/>
    <w:rsid w:val="00C524AD"/>
    <w:rsid w:val="00C539B1"/>
    <w:rsid w:val="00C577AD"/>
    <w:rsid w:val="00C6520A"/>
    <w:rsid w:val="00C70087"/>
    <w:rsid w:val="00C70089"/>
    <w:rsid w:val="00C75542"/>
    <w:rsid w:val="00C75571"/>
    <w:rsid w:val="00C76468"/>
    <w:rsid w:val="00C82CA6"/>
    <w:rsid w:val="00C82D23"/>
    <w:rsid w:val="00C83630"/>
    <w:rsid w:val="00C85FAC"/>
    <w:rsid w:val="00C878F0"/>
    <w:rsid w:val="00C932DB"/>
    <w:rsid w:val="00C97DE9"/>
    <w:rsid w:val="00CC2CDD"/>
    <w:rsid w:val="00CC558A"/>
    <w:rsid w:val="00CD7348"/>
    <w:rsid w:val="00CE3AEE"/>
    <w:rsid w:val="00CE5634"/>
    <w:rsid w:val="00D00DE3"/>
    <w:rsid w:val="00D01E9F"/>
    <w:rsid w:val="00D049F7"/>
    <w:rsid w:val="00D05BC0"/>
    <w:rsid w:val="00D160B7"/>
    <w:rsid w:val="00D24C90"/>
    <w:rsid w:val="00D40D28"/>
    <w:rsid w:val="00D42678"/>
    <w:rsid w:val="00D477CC"/>
    <w:rsid w:val="00D50820"/>
    <w:rsid w:val="00D51691"/>
    <w:rsid w:val="00D51A1E"/>
    <w:rsid w:val="00D52CB8"/>
    <w:rsid w:val="00D62442"/>
    <w:rsid w:val="00D62F83"/>
    <w:rsid w:val="00D64AE2"/>
    <w:rsid w:val="00D71432"/>
    <w:rsid w:val="00D83821"/>
    <w:rsid w:val="00DA4FC7"/>
    <w:rsid w:val="00DB149E"/>
    <w:rsid w:val="00DC305F"/>
    <w:rsid w:val="00DC5A64"/>
    <w:rsid w:val="00DC72D5"/>
    <w:rsid w:val="00DD0DEE"/>
    <w:rsid w:val="00DE029D"/>
    <w:rsid w:val="00DE0809"/>
    <w:rsid w:val="00DF27CA"/>
    <w:rsid w:val="00DF4B9D"/>
    <w:rsid w:val="00E03394"/>
    <w:rsid w:val="00E0516D"/>
    <w:rsid w:val="00E0518E"/>
    <w:rsid w:val="00E05E35"/>
    <w:rsid w:val="00E112C0"/>
    <w:rsid w:val="00E233DD"/>
    <w:rsid w:val="00E2388A"/>
    <w:rsid w:val="00E27B1E"/>
    <w:rsid w:val="00E4158A"/>
    <w:rsid w:val="00E42174"/>
    <w:rsid w:val="00E45801"/>
    <w:rsid w:val="00E45A56"/>
    <w:rsid w:val="00E47CA0"/>
    <w:rsid w:val="00E50D7E"/>
    <w:rsid w:val="00E51D8B"/>
    <w:rsid w:val="00E54745"/>
    <w:rsid w:val="00E5522E"/>
    <w:rsid w:val="00E56E60"/>
    <w:rsid w:val="00E61D71"/>
    <w:rsid w:val="00E7090B"/>
    <w:rsid w:val="00E83929"/>
    <w:rsid w:val="00E85300"/>
    <w:rsid w:val="00E8694C"/>
    <w:rsid w:val="00E932C4"/>
    <w:rsid w:val="00E939C1"/>
    <w:rsid w:val="00E9624D"/>
    <w:rsid w:val="00E96FE8"/>
    <w:rsid w:val="00EA023F"/>
    <w:rsid w:val="00EA2F42"/>
    <w:rsid w:val="00EA758F"/>
    <w:rsid w:val="00EB0CA1"/>
    <w:rsid w:val="00EB6119"/>
    <w:rsid w:val="00EB7811"/>
    <w:rsid w:val="00EB7842"/>
    <w:rsid w:val="00EC1EAD"/>
    <w:rsid w:val="00EC3864"/>
    <w:rsid w:val="00EC568A"/>
    <w:rsid w:val="00EC6697"/>
    <w:rsid w:val="00EC7C43"/>
    <w:rsid w:val="00ED066A"/>
    <w:rsid w:val="00ED18A0"/>
    <w:rsid w:val="00ED18F8"/>
    <w:rsid w:val="00ED4ADE"/>
    <w:rsid w:val="00ED66D9"/>
    <w:rsid w:val="00EE603C"/>
    <w:rsid w:val="00EE6B5D"/>
    <w:rsid w:val="00EE716E"/>
    <w:rsid w:val="00EF67A0"/>
    <w:rsid w:val="00F049EA"/>
    <w:rsid w:val="00F066AF"/>
    <w:rsid w:val="00F11D11"/>
    <w:rsid w:val="00F139B0"/>
    <w:rsid w:val="00F14A93"/>
    <w:rsid w:val="00F17348"/>
    <w:rsid w:val="00F21E56"/>
    <w:rsid w:val="00F30FD6"/>
    <w:rsid w:val="00F45C78"/>
    <w:rsid w:val="00F4798B"/>
    <w:rsid w:val="00F506DB"/>
    <w:rsid w:val="00F51BD4"/>
    <w:rsid w:val="00F51FB9"/>
    <w:rsid w:val="00F52884"/>
    <w:rsid w:val="00F579AC"/>
    <w:rsid w:val="00F60250"/>
    <w:rsid w:val="00F66FD3"/>
    <w:rsid w:val="00F73EBD"/>
    <w:rsid w:val="00F755F4"/>
    <w:rsid w:val="00F857B6"/>
    <w:rsid w:val="00F874F8"/>
    <w:rsid w:val="00FA1C8C"/>
    <w:rsid w:val="00FA5D89"/>
    <w:rsid w:val="00FB04B0"/>
    <w:rsid w:val="00FB09EE"/>
    <w:rsid w:val="00FB7FCE"/>
    <w:rsid w:val="00FC7E54"/>
    <w:rsid w:val="00FD3D55"/>
    <w:rsid w:val="00FD6335"/>
    <w:rsid w:val="00FD685F"/>
    <w:rsid w:val="00FD7717"/>
    <w:rsid w:val="00FE13B0"/>
    <w:rsid w:val="00FE3CAC"/>
    <w:rsid w:val="00FE69E0"/>
    <w:rsid w:val="00FF1A80"/>
    <w:rsid w:val="00FF2B29"/>
    <w:rsid w:val="00FF3C34"/>
    <w:rsid w:val="00FF407B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39696D6"/>
  <w15:chartTrackingRefBased/>
  <w15:docId w15:val="{723BA6ED-322B-4998-87DF-D49BB39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0ED"/>
    <w:pPr>
      <w:bidi/>
    </w:pPr>
  </w:style>
  <w:style w:type="paragraph" w:styleId="a0">
    <w:name w:val="heading 1"/>
    <w:basedOn w:val="a"/>
    <w:next w:val="a"/>
    <w:link w:val="a1"/>
    <w:uiPriority w:val="9"/>
    <w:qFormat/>
    <w:rsid w:val="000F0C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9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196A00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uiPriority w:val="34"/>
    <w:qFormat/>
    <w:rsid w:val="009C6430"/>
    <w:pPr>
      <w:ind w:left="720"/>
      <w:contextualSpacing/>
    </w:pPr>
  </w:style>
  <w:style w:type="character" w:styleId="a6">
    <w:name w:val="Hyperlink"/>
    <w:basedOn w:val="a2"/>
    <w:uiPriority w:val="99"/>
    <w:unhideWhenUsed/>
    <w:rsid w:val="009C6430"/>
    <w:rPr>
      <w:color w:val="0563C1" w:themeColor="hyperlink"/>
      <w:u w:val="single"/>
    </w:rPr>
  </w:style>
  <w:style w:type="table" w:styleId="a7">
    <w:name w:val="Table Grid"/>
    <w:basedOn w:val="a3"/>
    <w:uiPriority w:val="39"/>
    <w:rsid w:val="0088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سرصفحه 5 نویسه"/>
    <w:basedOn w:val="a2"/>
    <w:link w:val="5"/>
    <w:uiPriority w:val="9"/>
    <w:rsid w:val="00196A0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8">
    <w:name w:val="Strong"/>
    <w:basedOn w:val="a2"/>
    <w:uiPriority w:val="22"/>
    <w:qFormat/>
    <w:rsid w:val="00196A00"/>
    <w:rPr>
      <w:b/>
      <w:bCs/>
    </w:rPr>
  </w:style>
  <w:style w:type="character" w:styleId="a9">
    <w:name w:val="Emphasis"/>
    <w:basedOn w:val="a2"/>
    <w:uiPriority w:val="20"/>
    <w:qFormat/>
    <w:rsid w:val="00B75C9C"/>
    <w:rPr>
      <w:i/>
      <w:iCs/>
    </w:rPr>
  </w:style>
  <w:style w:type="character" w:customStyle="1" w:styleId="ilfuvd">
    <w:name w:val="ilfuvd"/>
    <w:basedOn w:val="a2"/>
    <w:rsid w:val="0025261A"/>
  </w:style>
  <w:style w:type="paragraph" w:customStyle="1" w:styleId="EndNoteBibliographyTitle">
    <w:name w:val="EndNote Bibliography Title"/>
    <w:basedOn w:val="a"/>
    <w:link w:val="EndNoteBibliographyTitleChar"/>
    <w:rsid w:val="00FF2B29"/>
    <w:pPr>
      <w:bidi w:val="0"/>
      <w:spacing w:after="0"/>
      <w:jc w:val="center"/>
    </w:pPr>
    <w:rPr>
      <w:rFonts w:ascii="Calibri" w:hAnsi="Calibri" w:cs="Calibri"/>
      <w:noProof/>
      <w:lang w:bidi="ar-SA"/>
    </w:rPr>
  </w:style>
  <w:style w:type="character" w:customStyle="1" w:styleId="EndNoteBibliographyTitleChar">
    <w:name w:val="EndNote Bibliography Title Char"/>
    <w:basedOn w:val="a2"/>
    <w:link w:val="EndNoteBibliographyTitle"/>
    <w:rsid w:val="00FF2B29"/>
    <w:rPr>
      <w:rFonts w:ascii="Calibri" w:hAnsi="Calibri" w:cs="Calibri"/>
      <w:noProof/>
      <w:lang w:bidi="ar-SA"/>
    </w:rPr>
  </w:style>
  <w:style w:type="character" w:styleId="aa">
    <w:name w:val="annotation reference"/>
    <w:basedOn w:val="a2"/>
    <w:uiPriority w:val="99"/>
    <w:semiHidden/>
    <w:unhideWhenUsed/>
    <w:rsid w:val="00FF2B2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F2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متن نظر نویسه"/>
    <w:basedOn w:val="a2"/>
    <w:link w:val="ab"/>
    <w:uiPriority w:val="99"/>
    <w:rsid w:val="00FF2B2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FF2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متن بادکنک نویسه"/>
    <w:basedOn w:val="a2"/>
    <w:link w:val="ad"/>
    <w:uiPriority w:val="99"/>
    <w:semiHidden/>
    <w:rsid w:val="00FF2B29"/>
    <w:rPr>
      <w:rFonts w:ascii="Segoe UI" w:hAnsi="Segoe UI" w:cs="Segoe UI"/>
      <w:sz w:val="18"/>
      <w:szCs w:val="18"/>
    </w:rPr>
  </w:style>
  <w:style w:type="character" w:customStyle="1" w:styleId="30">
    <w:name w:val="عنوان 3 نویسه"/>
    <w:basedOn w:val="a2"/>
    <w:link w:val="3"/>
    <w:uiPriority w:val="9"/>
    <w:semiHidden/>
    <w:rsid w:val="00B719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rticletitle">
    <w:name w:val="article_title"/>
    <w:basedOn w:val="a2"/>
    <w:rsid w:val="00B71986"/>
  </w:style>
  <w:style w:type="character" w:customStyle="1" w:styleId="a1">
    <w:name w:val="عنوان ۱ نویسه"/>
    <w:basedOn w:val="a2"/>
    <w:link w:val="a0"/>
    <w:uiPriority w:val="9"/>
    <w:rsid w:val="000F0C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bstracttitle">
    <w:name w:val="abstract_title"/>
    <w:basedOn w:val="a2"/>
    <w:rsid w:val="006B365D"/>
  </w:style>
  <w:style w:type="character" w:customStyle="1" w:styleId="gscah">
    <w:name w:val="gsc_a_h"/>
    <w:basedOn w:val="a2"/>
    <w:rsid w:val="00B861A1"/>
  </w:style>
  <w:style w:type="character" w:customStyle="1" w:styleId="u-visually-hidden">
    <w:name w:val="u-visually-hidden"/>
    <w:basedOn w:val="a2"/>
    <w:rsid w:val="00225840"/>
  </w:style>
  <w:style w:type="character" w:customStyle="1" w:styleId="gi">
    <w:name w:val="gi"/>
    <w:basedOn w:val="a2"/>
    <w:rsid w:val="00712AF1"/>
  </w:style>
  <w:style w:type="character" w:styleId="af">
    <w:name w:val="Unresolved Mention"/>
    <w:basedOn w:val="a2"/>
    <w:uiPriority w:val="99"/>
    <w:semiHidden/>
    <w:unhideWhenUsed/>
    <w:rsid w:val="00EB6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_AQnE3oAAAAJ&amp;citation_for_view=_AQnE3oAAAAJ:L8Ckcad2t8MC" TargetMode="External" /><Relationship Id="rId13" Type="http://schemas.openxmlformats.org/officeDocument/2006/relationships/hyperlink" Target="https://pazhoohan.tbzmed.ac.ir/general/cartable.action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scholar.google.com/citations?view_op=view_citation&amp;hl=en&amp;user=_AQnE3oAAAAJ&amp;citation_for_view=_AQnE3oAAAAJ:dhFuZR0502QC" TargetMode="External" /><Relationship Id="rId12" Type="http://schemas.openxmlformats.org/officeDocument/2006/relationships/hyperlink" Target="https://pazhoohan.tbzmed.ac.ir/general/cartable.action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leila.saleck@gmail.com" TargetMode="External" /><Relationship Id="rId11" Type="http://schemas.openxmlformats.org/officeDocument/2006/relationships/hyperlink" Target="https://pazhoohan.tbzmed.ac.ir/general/cartable.action" TargetMode="External" /><Relationship Id="rId5" Type="http://schemas.openxmlformats.org/officeDocument/2006/relationships/image" Target="media/image1.jpg" /><Relationship Id="rId15" Type="http://schemas.openxmlformats.org/officeDocument/2006/relationships/theme" Target="theme/theme1.xml" /><Relationship Id="rId10" Type="http://schemas.openxmlformats.org/officeDocument/2006/relationships/hyperlink" Target="https://pazhoohan.tbzmed.ac.ir/general/cartable.action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scholar.google.com/citations?view_op=view_citation&amp;hl=en&amp;user=_AQnE3oAAAAJ&amp;citation_for_view=_AQnE3oAAAAJ:-f6ydRqryjwC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</dc:creator>
  <cp:keywords/>
  <dc:description/>
  <cp:lastModifiedBy>989917283602</cp:lastModifiedBy>
  <cp:revision>2</cp:revision>
  <cp:lastPrinted>2019-06-14T14:09:00Z</cp:lastPrinted>
  <dcterms:created xsi:type="dcterms:W3CDTF">2025-05-25T09:31:00Z</dcterms:created>
  <dcterms:modified xsi:type="dcterms:W3CDTF">2025-05-25T09:31:00Z</dcterms:modified>
</cp:coreProperties>
</file>